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仿宋_GB2312"/>
          <w:bCs/>
          <w:sz w:val="32"/>
          <w:szCs w:val="32"/>
          <w:lang w:val="en-US" w:eastAsia="zh-CN"/>
        </w:rPr>
      </w:pPr>
      <w:r>
        <w:rPr>
          <w:rFonts w:eastAsia="仿宋_GB2312"/>
          <w:bCs/>
          <w:sz w:val="32"/>
          <w:szCs w:val="32"/>
        </w:rPr>
        <w:t>附件</w:t>
      </w:r>
      <w:r>
        <w:rPr>
          <w:rFonts w:hint="eastAsia" w:eastAsia="仿宋_GB2312"/>
          <w:bCs/>
          <w:sz w:val="32"/>
          <w:szCs w:val="32"/>
          <w:lang w:val="en-US" w:eastAsia="zh-CN"/>
        </w:rPr>
        <w:t>3：</w:t>
      </w:r>
    </w:p>
    <w:p>
      <w:pPr>
        <w:rPr>
          <w:rFonts w:hint="eastAsia" w:eastAsia="仿宋_GB2312"/>
          <w:bCs/>
          <w:sz w:val="32"/>
          <w:szCs w:val="32"/>
        </w:rPr>
      </w:pPr>
    </w:p>
    <w:p>
      <w:pPr>
        <w:spacing w:line="480" w:lineRule="auto"/>
        <w:jc w:val="center"/>
        <w:rPr>
          <w:rFonts w:hint="eastAsia" w:ascii="方正小标宋简体" w:hAnsi="仿宋_GB2312" w:eastAsia="方正小标宋简体"/>
          <w:bCs/>
          <w:color w:val="000000"/>
          <w:sz w:val="40"/>
          <w:szCs w:val="36"/>
          <w:lang w:eastAsia="zh-CN"/>
        </w:rPr>
      </w:pPr>
      <w:r>
        <w:rPr>
          <w:rFonts w:hint="eastAsia" w:ascii="方正小标宋简体" w:hAnsi="仿宋_GB2312" w:eastAsia="方正小标宋简体"/>
          <w:bCs/>
          <w:color w:val="000000"/>
          <w:sz w:val="40"/>
          <w:szCs w:val="36"/>
        </w:rPr>
        <w:t>哈尔滨工程大学</w:t>
      </w:r>
      <w:r>
        <w:rPr>
          <w:rFonts w:hint="eastAsia" w:ascii="方正小标宋简体" w:hAnsi="仿宋_GB2312" w:eastAsia="方正小标宋简体"/>
          <w:bCs/>
          <w:color w:val="000000"/>
          <w:sz w:val="40"/>
          <w:szCs w:val="36"/>
          <w:lang w:val="en-US" w:eastAsia="zh-CN"/>
        </w:rPr>
        <w:t>研究生</w:t>
      </w:r>
      <w:r>
        <w:rPr>
          <w:rFonts w:hint="eastAsia" w:ascii="方正小标宋简体" w:hAnsi="仿宋_GB2312" w:eastAsia="方正小标宋简体"/>
          <w:bCs/>
          <w:color w:val="000000"/>
          <w:sz w:val="40"/>
          <w:szCs w:val="36"/>
          <w:lang w:eastAsia="zh-CN"/>
        </w:rPr>
        <w:t>全英文品牌课程</w:t>
      </w:r>
    </w:p>
    <w:p>
      <w:pPr>
        <w:spacing w:line="480" w:lineRule="auto"/>
        <w:jc w:val="center"/>
        <w:rPr>
          <w:rFonts w:hint="eastAsia" w:ascii="方正小标宋简体" w:eastAsia="方正小标宋简体"/>
          <w:bCs/>
          <w:color w:val="000000"/>
          <w:sz w:val="40"/>
          <w:szCs w:val="36"/>
        </w:rPr>
      </w:pPr>
      <w:r>
        <w:rPr>
          <w:rFonts w:hint="eastAsia" w:ascii="方正小标宋简体" w:hAnsi="仿宋_GB2312" w:eastAsia="方正小标宋简体"/>
          <w:bCs/>
          <w:color w:val="000000"/>
          <w:sz w:val="40"/>
          <w:szCs w:val="36"/>
          <w:lang w:eastAsia="zh-CN"/>
        </w:rPr>
        <w:t>建设项目结题验收</w:t>
      </w:r>
      <w:r>
        <w:rPr>
          <w:rFonts w:hint="eastAsia" w:ascii="方正小标宋简体" w:hAnsi="仿宋_GB2312" w:eastAsia="方正小标宋简体"/>
          <w:bCs/>
          <w:color w:val="000000"/>
          <w:sz w:val="40"/>
          <w:szCs w:val="36"/>
        </w:rPr>
        <w:t>表</w:t>
      </w:r>
    </w:p>
    <w:p>
      <w:pPr>
        <w:rPr>
          <w:rFonts w:hint="eastAsia" w:eastAsia="仿宋_GB2312"/>
          <w:bCs/>
          <w:sz w:val="32"/>
          <w:szCs w:val="32"/>
        </w:rPr>
      </w:pPr>
    </w:p>
    <w:p>
      <w:pPr>
        <w:rPr>
          <w:rFonts w:eastAsia="仿宋_GB2312"/>
          <w:bCs/>
          <w:sz w:val="32"/>
          <w:szCs w:val="32"/>
        </w:rPr>
      </w:pPr>
    </w:p>
    <w:p>
      <w:pPr>
        <w:spacing w:line="480" w:lineRule="auto"/>
        <w:rPr>
          <w:rFonts w:hint="eastAsia" w:eastAsia="仿宋_GB2312"/>
          <w:sz w:val="28"/>
          <w:szCs w:val="28"/>
        </w:rPr>
      </w:pPr>
    </w:p>
    <w:p>
      <w:pPr>
        <w:spacing w:line="480" w:lineRule="auto"/>
        <w:rPr>
          <w:rFonts w:hint="default" w:eastAsia="仿宋_GB2312"/>
          <w:sz w:val="28"/>
          <w:szCs w:val="28"/>
          <w:u w:val="single"/>
          <w:lang w:val="en-US" w:eastAsia="zh-CN"/>
        </w:rPr>
      </w:pPr>
      <w:r>
        <w:rPr>
          <w:rFonts w:hint="eastAsia" w:eastAsia="仿宋_GB2312"/>
          <w:sz w:val="28"/>
          <w:szCs w:val="28"/>
        </w:rPr>
        <w:t xml:space="preserve">开 课 </w:t>
      </w:r>
      <w:r>
        <w:rPr>
          <w:rFonts w:eastAsia="仿宋_GB2312"/>
          <w:sz w:val="28"/>
          <w:szCs w:val="28"/>
        </w:rPr>
        <w:t>学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>院</w:t>
      </w:r>
      <w:r>
        <w:rPr>
          <w:rFonts w:hint="eastAsia" w:eastAsia="仿宋_GB2312"/>
          <w:sz w:val="28"/>
          <w:szCs w:val="28"/>
          <w:lang w:eastAsia="zh-CN"/>
        </w:rPr>
        <w:t>：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                                             </w:t>
      </w:r>
    </w:p>
    <w:p>
      <w:pPr>
        <w:tabs>
          <w:tab w:val="left" w:pos="5685"/>
        </w:tabs>
        <w:spacing w:line="480" w:lineRule="auto"/>
        <w:rPr>
          <w:rFonts w:hint="default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</w:rPr>
        <w:t xml:space="preserve">课 程 </w:t>
      </w:r>
      <w:r>
        <w:rPr>
          <w:rFonts w:eastAsia="仿宋_GB2312"/>
          <w:sz w:val="28"/>
          <w:szCs w:val="28"/>
        </w:rPr>
        <w:t>编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>号</w:t>
      </w:r>
      <w:r>
        <w:rPr>
          <w:rFonts w:hint="eastAsia" w:eastAsia="仿宋_GB2312"/>
          <w:sz w:val="28"/>
          <w:szCs w:val="28"/>
          <w:lang w:eastAsia="zh-CN"/>
        </w:rPr>
        <w:t>：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              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 </w:t>
      </w:r>
    </w:p>
    <w:p>
      <w:pPr>
        <w:tabs>
          <w:tab w:val="left" w:pos="5685"/>
        </w:tabs>
        <w:spacing w:line="480" w:lineRule="auto"/>
        <w:rPr>
          <w:rFonts w:hint="default" w:eastAsia="仿宋_GB2312"/>
          <w:sz w:val="28"/>
          <w:szCs w:val="28"/>
          <w:u w:val="single"/>
          <w:lang w:val="en-US" w:eastAsia="zh-CN"/>
        </w:rPr>
      </w:pPr>
      <w:r>
        <w:rPr>
          <w:rFonts w:eastAsia="仿宋_GB2312"/>
          <w:sz w:val="28"/>
          <w:szCs w:val="28"/>
        </w:rPr>
        <w:t>课程</w:t>
      </w:r>
      <w:r>
        <w:rPr>
          <w:rFonts w:hint="eastAsia" w:eastAsia="仿宋_GB2312"/>
          <w:sz w:val="28"/>
          <w:szCs w:val="28"/>
          <w:lang w:val="en-US" w:eastAsia="zh-CN"/>
        </w:rPr>
        <w:t>中文</w:t>
      </w:r>
      <w:r>
        <w:rPr>
          <w:rFonts w:eastAsia="仿宋_GB2312"/>
          <w:sz w:val="28"/>
          <w:szCs w:val="28"/>
        </w:rPr>
        <w:t>名称</w:t>
      </w:r>
      <w:r>
        <w:rPr>
          <w:rFonts w:hint="eastAsia" w:eastAsia="仿宋_GB2312"/>
          <w:sz w:val="28"/>
          <w:szCs w:val="28"/>
          <w:lang w:eastAsia="zh-CN"/>
        </w:rPr>
        <w:t>：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                                               </w:t>
      </w:r>
    </w:p>
    <w:p>
      <w:pPr>
        <w:tabs>
          <w:tab w:val="left" w:pos="5685"/>
        </w:tabs>
        <w:spacing w:line="480" w:lineRule="auto"/>
        <w:rPr>
          <w:rFonts w:hint="default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  <w:lang w:val="en-US" w:eastAsia="zh-CN"/>
        </w:rPr>
        <w:t>课程</w:t>
      </w:r>
      <w:r>
        <w:rPr>
          <w:rFonts w:eastAsia="仿宋_GB2312"/>
          <w:sz w:val="28"/>
          <w:szCs w:val="28"/>
        </w:rPr>
        <w:t>英文</w:t>
      </w:r>
      <w:r>
        <w:rPr>
          <w:rFonts w:hint="eastAsia" w:eastAsia="仿宋_GB2312"/>
          <w:sz w:val="28"/>
          <w:szCs w:val="28"/>
          <w:lang w:val="en-US" w:eastAsia="zh-CN"/>
        </w:rPr>
        <w:t>名称：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                                              </w:t>
      </w:r>
    </w:p>
    <w:p>
      <w:pPr>
        <w:spacing w:line="480" w:lineRule="auto"/>
        <w:ind w:left="420" w:hanging="420" w:hangingChars="150"/>
        <w:rPr>
          <w:rFonts w:hint="eastAsia" w:eastAsia="仿宋_GB2312"/>
          <w:sz w:val="24"/>
          <w:szCs w:val="24"/>
          <w:u w:val="single"/>
        </w:rPr>
      </w:pPr>
      <w:r>
        <w:rPr>
          <w:rFonts w:eastAsia="仿宋_GB2312"/>
          <w:sz w:val="28"/>
          <w:szCs w:val="28"/>
        </w:rPr>
        <w:t>课 程 类 型</w:t>
      </w:r>
      <w:r>
        <w:rPr>
          <w:rFonts w:hint="eastAsia" w:eastAsia="仿宋_GB2312"/>
          <w:sz w:val="28"/>
          <w:szCs w:val="28"/>
          <w:lang w:eastAsia="zh-CN"/>
        </w:rPr>
        <w:t>：</w:t>
      </w:r>
      <w:r>
        <w:rPr>
          <w:rFonts w:eastAsia="仿宋_GB2312"/>
          <w:sz w:val="24"/>
          <w:szCs w:val="24"/>
          <w:u w:val="none"/>
        </w:rPr>
        <w:sym w:font="Wingdings 2" w:char="00A3"/>
      </w:r>
      <w:r>
        <w:rPr>
          <w:rFonts w:hint="eastAsia" w:eastAsia="仿宋_GB2312"/>
          <w:sz w:val="24"/>
          <w:szCs w:val="24"/>
          <w:u w:val="none"/>
        </w:rPr>
        <w:t>留学生</w:t>
      </w:r>
      <w:r>
        <w:rPr>
          <w:rFonts w:eastAsia="仿宋_GB2312"/>
          <w:sz w:val="24"/>
          <w:szCs w:val="24"/>
          <w:u w:val="none"/>
        </w:rPr>
        <w:t>课</w:t>
      </w:r>
      <w:r>
        <w:rPr>
          <w:rFonts w:hint="eastAsia" w:eastAsia="仿宋_GB2312"/>
          <w:sz w:val="24"/>
          <w:szCs w:val="24"/>
          <w:u w:val="none"/>
          <w:lang w:val="en-US" w:eastAsia="zh-CN"/>
        </w:rPr>
        <w:t xml:space="preserve">   </w:t>
      </w:r>
      <w:r>
        <w:rPr>
          <w:rFonts w:eastAsia="仿宋_GB2312"/>
          <w:sz w:val="24"/>
          <w:szCs w:val="24"/>
          <w:u w:val="none"/>
        </w:rPr>
        <w:sym w:font="Wingdings 2" w:char="00A3"/>
      </w:r>
      <w:r>
        <w:rPr>
          <w:rFonts w:hint="eastAsia" w:eastAsia="仿宋_GB2312"/>
          <w:sz w:val="24"/>
          <w:szCs w:val="24"/>
          <w:u w:val="none"/>
        </w:rPr>
        <w:t>学科</w:t>
      </w:r>
      <w:r>
        <w:rPr>
          <w:rFonts w:eastAsia="仿宋_GB2312"/>
          <w:sz w:val="24"/>
          <w:szCs w:val="24"/>
          <w:u w:val="none"/>
        </w:rPr>
        <w:t>学位课</w:t>
      </w:r>
      <w:r>
        <w:rPr>
          <w:rFonts w:hint="eastAsia" w:eastAsia="仿宋_GB2312"/>
          <w:sz w:val="24"/>
          <w:szCs w:val="24"/>
          <w:u w:val="none"/>
          <w:lang w:val="en-US" w:eastAsia="zh-CN"/>
        </w:rPr>
        <w:t xml:space="preserve">  </w:t>
      </w:r>
      <w:r>
        <w:rPr>
          <w:rFonts w:eastAsia="仿宋_GB2312"/>
          <w:sz w:val="24"/>
          <w:szCs w:val="24"/>
          <w:u w:val="none"/>
        </w:rPr>
        <w:sym w:font="Wingdings 2" w:char="00A3"/>
      </w:r>
      <w:r>
        <w:rPr>
          <w:rFonts w:hint="eastAsia" w:eastAsia="仿宋_GB2312"/>
          <w:sz w:val="24"/>
          <w:szCs w:val="24"/>
          <w:u w:val="none"/>
          <w:lang w:val="en-US" w:eastAsia="zh-CN"/>
        </w:rPr>
        <w:t>专业学位必修课</w:t>
      </w:r>
      <w:r>
        <w:rPr>
          <w:rFonts w:hint="eastAsia" w:eastAsia="仿宋_GB2312"/>
          <w:sz w:val="24"/>
          <w:szCs w:val="24"/>
          <w:u w:val="none"/>
        </w:rPr>
        <w:t xml:space="preserve">   </w:t>
      </w:r>
      <w:r>
        <w:rPr>
          <w:rFonts w:eastAsia="仿宋_GB2312"/>
          <w:sz w:val="24"/>
          <w:szCs w:val="24"/>
          <w:u w:val="none"/>
        </w:rPr>
        <w:sym w:font="Wingdings 2" w:char="00A3"/>
      </w:r>
      <w:r>
        <w:rPr>
          <w:rFonts w:hint="eastAsia" w:eastAsia="仿宋_GB2312"/>
          <w:sz w:val="24"/>
          <w:szCs w:val="24"/>
          <w:u w:val="none"/>
          <w:lang w:val="en-US" w:eastAsia="zh-CN"/>
        </w:rPr>
        <w:t>选修课</w:t>
      </w:r>
      <w:r>
        <w:rPr>
          <w:rFonts w:hint="eastAsia" w:eastAsia="仿宋_GB2312"/>
          <w:sz w:val="24"/>
          <w:szCs w:val="24"/>
          <w:u w:val="none"/>
        </w:rPr>
        <w:t xml:space="preserve">  </w:t>
      </w:r>
      <w:r>
        <w:rPr>
          <w:rFonts w:hint="eastAsia" w:eastAsia="仿宋_GB2312"/>
          <w:sz w:val="24"/>
          <w:szCs w:val="24"/>
          <w:u w:val="single"/>
        </w:rPr>
        <w:t xml:space="preserve">                </w:t>
      </w:r>
    </w:p>
    <w:p>
      <w:pPr>
        <w:spacing w:line="480" w:lineRule="auto"/>
        <w:rPr>
          <w:rFonts w:eastAsia="仿宋_GB2312"/>
          <w:sz w:val="28"/>
          <w:szCs w:val="28"/>
          <w:u w:val="single"/>
        </w:rPr>
      </w:pPr>
      <w:r>
        <w:rPr>
          <w:rFonts w:hint="eastAsia" w:eastAsia="仿宋_GB2312"/>
          <w:sz w:val="24"/>
          <w:szCs w:val="24"/>
          <w:u w:val="none"/>
          <w:lang w:val="en-US" w:eastAsia="zh-CN"/>
        </w:rPr>
        <w:t>所属</w:t>
      </w:r>
      <w:r>
        <w:rPr>
          <w:rFonts w:eastAsia="仿宋_GB2312"/>
          <w:sz w:val="28"/>
          <w:szCs w:val="28"/>
        </w:rPr>
        <w:t>一级学科名称</w:t>
      </w:r>
      <w:r>
        <w:rPr>
          <w:rFonts w:hint="eastAsia" w:eastAsia="仿宋_GB2312"/>
          <w:sz w:val="28"/>
          <w:szCs w:val="28"/>
          <w:lang w:eastAsia="zh-CN"/>
        </w:rPr>
        <w:t>：</w:t>
      </w:r>
      <w:r>
        <w:rPr>
          <w:rFonts w:eastAsia="仿宋_GB2312"/>
          <w:sz w:val="28"/>
          <w:szCs w:val="28"/>
          <w:u w:val="single"/>
        </w:rPr>
        <w:tab/>
      </w:r>
      <w:r>
        <w:rPr>
          <w:rFonts w:eastAsia="仿宋_GB2312"/>
          <w:sz w:val="28"/>
          <w:szCs w:val="28"/>
          <w:u w:val="single"/>
        </w:rPr>
        <w:t xml:space="preserve">                                         </w:t>
      </w:r>
    </w:p>
    <w:p>
      <w:pPr>
        <w:spacing w:line="480" w:lineRule="auto"/>
        <w:rPr>
          <w:rFonts w:hint="default" w:eastAsia="仿宋_GB2312"/>
          <w:sz w:val="28"/>
          <w:szCs w:val="28"/>
          <w:u w:val="single"/>
          <w:lang w:val="en-US" w:eastAsia="zh-CN"/>
        </w:rPr>
      </w:pPr>
      <w:r>
        <w:rPr>
          <w:rFonts w:eastAsia="仿宋_GB2312"/>
          <w:sz w:val="28"/>
          <w:szCs w:val="28"/>
        </w:rPr>
        <w:t>所属二级学科</w:t>
      </w:r>
      <w:r>
        <w:rPr>
          <w:rFonts w:hint="eastAsia" w:eastAsia="仿宋_GB2312"/>
          <w:sz w:val="28"/>
          <w:szCs w:val="28"/>
          <w:lang w:val="en-US" w:eastAsia="zh-CN"/>
        </w:rPr>
        <w:t>名</w:t>
      </w:r>
      <w:r>
        <w:rPr>
          <w:rFonts w:hint="eastAsia" w:eastAsia="仿宋_GB2312"/>
          <w:sz w:val="28"/>
          <w:szCs w:val="28"/>
          <w:u w:val="none"/>
          <w:lang w:val="en-US" w:eastAsia="zh-CN"/>
        </w:rPr>
        <w:t>称</w:t>
      </w:r>
      <w:r>
        <w:rPr>
          <w:rFonts w:hint="eastAsia" w:eastAsia="仿宋_GB2312"/>
          <w:sz w:val="28"/>
          <w:szCs w:val="28"/>
          <w:u w:val="none"/>
          <w:lang w:eastAsia="zh-CN"/>
        </w:rPr>
        <w:t>：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                                       </w:t>
      </w:r>
    </w:p>
    <w:p>
      <w:pPr>
        <w:spacing w:line="480" w:lineRule="auto"/>
        <w:rPr>
          <w:rFonts w:eastAsia="仿宋_GB2312"/>
          <w:sz w:val="28"/>
          <w:szCs w:val="28"/>
          <w:u w:val="single"/>
        </w:rPr>
      </w:pPr>
      <w:r>
        <w:rPr>
          <w:rFonts w:hint="eastAsia" w:eastAsia="仿宋_GB2312"/>
          <w:sz w:val="28"/>
          <w:szCs w:val="28"/>
          <w:lang w:val="en-US" w:eastAsia="zh-CN"/>
        </w:rPr>
        <w:t xml:space="preserve">课 </w:t>
      </w:r>
      <w:r>
        <w:rPr>
          <w:rFonts w:eastAsia="仿宋_GB2312"/>
          <w:sz w:val="28"/>
          <w:szCs w:val="28"/>
        </w:rPr>
        <w:t>程 负 责 人</w:t>
      </w:r>
      <w:r>
        <w:rPr>
          <w:rFonts w:hint="eastAsia" w:eastAsia="仿宋_GB2312"/>
          <w:sz w:val="28"/>
          <w:szCs w:val="28"/>
          <w:lang w:eastAsia="zh-CN"/>
        </w:rPr>
        <w:t>：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                                         </w:t>
      </w:r>
      <w:r>
        <w:rPr>
          <w:rFonts w:eastAsia="仿宋_GB2312"/>
          <w:sz w:val="28"/>
          <w:szCs w:val="28"/>
          <w:u w:val="single"/>
        </w:rPr>
        <w:t xml:space="preserve"> </w:t>
      </w:r>
    </w:p>
    <w:p>
      <w:pPr>
        <w:spacing w:line="480" w:lineRule="auto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  <w:u w:val="none"/>
          <w:lang w:val="en-US" w:eastAsia="zh-CN"/>
        </w:rPr>
        <w:t>研  究  方  向：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           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</w:p>
    <w:p>
      <w:pPr>
        <w:spacing w:line="480" w:lineRule="auto"/>
        <w:rPr>
          <w:rFonts w:hint="default" w:eastAsia="仿宋_GB2312"/>
          <w:sz w:val="28"/>
          <w:szCs w:val="28"/>
          <w:u w:val="single"/>
          <w:lang w:val="en-US" w:eastAsia="zh-CN"/>
        </w:rPr>
      </w:pPr>
      <w:r>
        <w:rPr>
          <w:rFonts w:hint="eastAsia" w:eastAsia="仿宋_GB2312"/>
          <w:sz w:val="28"/>
          <w:szCs w:val="28"/>
          <w:lang w:val="en-US" w:eastAsia="zh-CN"/>
        </w:rPr>
        <w:t>获得立项资助年度：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                  年                       </w:t>
      </w:r>
    </w:p>
    <w:p>
      <w:pPr>
        <w:spacing w:line="480" w:lineRule="auto"/>
        <w:ind w:firstLine="539"/>
        <w:rPr>
          <w:rFonts w:eastAsia="仿宋_GB2312"/>
          <w:sz w:val="28"/>
          <w:szCs w:val="28"/>
        </w:rPr>
      </w:pPr>
    </w:p>
    <w:p>
      <w:pPr>
        <w:spacing w:line="480" w:lineRule="auto"/>
        <w:ind w:firstLine="539"/>
        <w:rPr>
          <w:rFonts w:eastAsia="仿宋_GB2312"/>
          <w:sz w:val="30"/>
          <w:szCs w:val="30"/>
        </w:rPr>
      </w:pPr>
    </w:p>
    <w:p>
      <w:pPr>
        <w:snapToGrid w:val="0"/>
        <w:spacing w:line="240" w:lineRule="atLeast"/>
        <w:jc w:val="center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哈尔滨工程大学研究生院</w:t>
      </w:r>
      <w:r>
        <w:rPr>
          <w:rFonts w:eastAsia="仿宋_GB2312"/>
          <w:sz w:val="30"/>
          <w:szCs w:val="30"/>
        </w:rPr>
        <w:t>制表</w:t>
      </w:r>
    </w:p>
    <w:p>
      <w:pPr>
        <w:spacing w:line="480" w:lineRule="auto"/>
        <w:jc w:val="center"/>
        <w:rPr>
          <w:rFonts w:eastAsia="仿宋_GB2312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eastAsia="仿宋_GB2312"/>
          <w:color w:val="auto"/>
          <w:sz w:val="28"/>
          <w:szCs w:val="28"/>
        </w:rPr>
        <w:t>年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 xml:space="preserve">   </w:t>
      </w:r>
      <w:r>
        <w:rPr>
          <w:rFonts w:eastAsia="仿宋_GB2312"/>
          <w:color w:val="auto"/>
          <w:sz w:val="28"/>
          <w:szCs w:val="28"/>
        </w:rPr>
        <w:t>月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eastAsia="仿宋_GB2312"/>
          <w:sz w:val="28"/>
          <w:szCs w:val="28"/>
        </w:rPr>
        <w:t>日</w:t>
      </w:r>
      <w:r>
        <w:rPr>
          <w:rFonts w:hint="eastAsia" w:eastAsia="仿宋_GB2312"/>
          <w:sz w:val="28"/>
          <w:szCs w:val="28"/>
          <w:lang w:val="en-US" w:eastAsia="zh-CN"/>
        </w:rPr>
        <w:t>填</w:t>
      </w:r>
    </w:p>
    <w:p>
      <w:pPr>
        <w:rPr>
          <w:b/>
          <w:bCs/>
        </w:rPr>
      </w:pPr>
      <w:r>
        <w:rPr>
          <w:b/>
          <w:bCs/>
        </w:rPr>
        <w:br w:type="page"/>
      </w:r>
    </w:p>
    <w:p>
      <w:pPr>
        <w:tabs>
          <w:tab w:val="left" w:pos="7140"/>
        </w:tabs>
        <w:jc w:val="center"/>
        <w:rPr>
          <w:b/>
          <w:bCs/>
        </w:rPr>
      </w:pPr>
    </w:p>
    <w:p>
      <w:pPr>
        <w:tabs>
          <w:tab w:val="left" w:pos="7140"/>
        </w:tabs>
        <w:jc w:val="center"/>
        <w:rPr>
          <w:b/>
          <w:bCs/>
        </w:rPr>
      </w:pPr>
    </w:p>
    <w:p>
      <w:pPr>
        <w:tabs>
          <w:tab w:val="left" w:pos="7140"/>
        </w:tabs>
        <w:jc w:val="both"/>
        <w:rPr>
          <w:b/>
          <w:bCs/>
        </w:rPr>
      </w:pPr>
    </w:p>
    <w:p>
      <w:pPr>
        <w:spacing w:line="480" w:lineRule="auto"/>
        <w:ind w:firstLine="539"/>
        <w:jc w:val="center"/>
        <w:rPr>
          <w:rFonts w:eastAsia="仿宋_GB2312"/>
          <w:b/>
          <w:bCs/>
          <w:sz w:val="36"/>
          <w:szCs w:val="36"/>
        </w:rPr>
      </w:pPr>
      <w:r>
        <w:rPr>
          <w:rFonts w:eastAsia="仿宋_GB2312"/>
          <w:b/>
          <w:bCs/>
          <w:sz w:val="36"/>
          <w:szCs w:val="36"/>
        </w:rPr>
        <w:t>填 写 要 求</w:t>
      </w:r>
    </w:p>
    <w:p>
      <w:pPr>
        <w:spacing w:line="480" w:lineRule="auto"/>
        <w:ind w:firstLine="539"/>
        <w:rPr>
          <w:rFonts w:eastAsia="仿宋_GB2312"/>
          <w:sz w:val="28"/>
          <w:szCs w:val="28"/>
        </w:rPr>
      </w:pPr>
    </w:p>
    <w:p>
      <w:pPr>
        <w:numPr>
          <w:ilvl w:val="0"/>
          <w:numId w:val="1"/>
        </w:numPr>
        <w:spacing w:line="48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请</w:t>
      </w:r>
      <w:r>
        <w:rPr>
          <w:rFonts w:hint="eastAsia" w:eastAsia="仿宋_GB2312"/>
          <w:sz w:val="28"/>
          <w:szCs w:val="28"/>
          <w:lang w:val="en-US" w:eastAsia="zh-CN"/>
        </w:rPr>
        <w:t>填表人认真且</w:t>
      </w:r>
      <w:r>
        <w:rPr>
          <w:rFonts w:eastAsia="仿宋_GB2312"/>
          <w:sz w:val="28"/>
          <w:szCs w:val="28"/>
        </w:rPr>
        <w:t>如实填写各项。</w:t>
      </w:r>
    </w:p>
    <w:p>
      <w:pPr>
        <w:numPr>
          <w:ilvl w:val="0"/>
          <w:numId w:val="1"/>
        </w:numPr>
        <w:spacing w:line="480" w:lineRule="auto"/>
        <w:ind w:left="0" w:leftChars="0" w:right="25" w:rightChars="12"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本表填写内容</w:t>
      </w:r>
      <w:r>
        <w:rPr>
          <w:rFonts w:eastAsia="仿宋_GB2312"/>
          <w:sz w:val="28"/>
          <w:szCs w:val="28"/>
        </w:rPr>
        <w:t>不</w:t>
      </w:r>
      <w:r>
        <w:rPr>
          <w:rFonts w:hint="eastAsia" w:eastAsia="仿宋_GB2312"/>
          <w:sz w:val="28"/>
          <w:szCs w:val="28"/>
          <w:lang w:val="en-US" w:eastAsia="zh-CN"/>
        </w:rPr>
        <w:t>得</w:t>
      </w:r>
      <w:r>
        <w:rPr>
          <w:rFonts w:eastAsia="仿宋_GB2312"/>
          <w:sz w:val="28"/>
          <w:szCs w:val="28"/>
        </w:rPr>
        <w:t>涉</w:t>
      </w:r>
      <w:r>
        <w:rPr>
          <w:rFonts w:hint="eastAsia" w:eastAsia="仿宋_GB2312"/>
          <w:sz w:val="28"/>
          <w:szCs w:val="28"/>
          <w:lang w:val="en-US" w:eastAsia="zh-CN"/>
        </w:rPr>
        <w:t>密</w:t>
      </w:r>
      <w:r>
        <w:rPr>
          <w:rFonts w:eastAsia="仿宋_GB2312"/>
          <w:sz w:val="28"/>
          <w:szCs w:val="28"/>
        </w:rPr>
        <w:t>。</w:t>
      </w:r>
    </w:p>
    <w:p>
      <w:pPr>
        <w:numPr>
          <w:ilvl w:val="0"/>
          <w:numId w:val="0"/>
        </w:numPr>
        <w:spacing w:line="480" w:lineRule="auto"/>
        <w:ind w:right="206" w:rightChars="98" w:firstLine="560" w:firstLineChars="200"/>
        <w:rPr>
          <w:rFonts w:eastAsia="仿宋_GB2312"/>
          <w:color w:val="C00000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3. 教师团队人员中，可包含兼职人员和外籍教师。</w:t>
      </w:r>
    </w:p>
    <w:p>
      <w:pPr>
        <w:numPr>
          <w:ilvl w:val="0"/>
          <w:numId w:val="0"/>
        </w:numPr>
        <w:spacing w:line="480" w:lineRule="auto"/>
        <w:ind w:right="206" w:rightChars="98" w:firstLine="560" w:firstLineChars="200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  <w:lang w:val="en-US" w:eastAsia="zh-CN"/>
        </w:rPr>
        <w:t>4. 学缘结构：即学缘构成，这里指本教学队伍中，从不同学校或科研单位取得相同（或相近）学历（或学位）的人的比例。</w:t>
      </w:r>
    </w:p>
    <w:p>
      <w:pPr>
        <w:numPr>
          <w:ilvl w:val="0"/>
          <w:numId w:val="0"/>
        </w:numPr>
        <w:spacing w:line="480" w:lineRule="auto"/>
        <w:ind w:right="206" w:rightChars="98" w:firstLine="560" w:firstLineChars="200"/>
        <w:rPr>
          <w:rFonts w:hint="default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  <w:lang w:val="en-US" w:eastAsia="zh-CN"/>
        </w:rPr>
        <w:t>5. 除另有说明外，本表所填写的建设成果均应为获得立项资助以来取得的成果，并与本课程建设内容相关。</w:t>
      </w:r>
    </w:p>
    <w:p>
      <w:pPr>
        <w:rPr>
          <w:rFonts w:hint="eastAsia" w:ascii="Arial" w:hAnsi="Arial" w:eastAsia="黑体" w:cs="Arial"/>
          <w:sz w:val="28"/>
          <w:szCs w:val="28"/>
        </w:rPr>
      </w:pPr>
      <w:r>
        <w:rPr>
          <w:rFonts w:hint="eastAsia" w:ascii="Arial" w:hAnsi="Arial" w:eastAsia="黑体" w:cs="Arial"/>
          <w:sz w:val="28"/>
          <w:szCs w:val="28"/>
        </w:rPr>
        <w:br w:type="page"/>
      </w:r>
    </w:p>
    <w:p>
      <w:pPr>
        <w:numPr>
          <w:ilvl w:val="1"/>
          <w:numId w:val="2"/>
        </w:numPr>
        <w:tabs>
          <w:tab w:val="left" w:pos="540"/>
          <w:tab w:val="clear" w:pos="1679"/>
        </w:tabs>
        <w:spacing w:line="480" w:lineRule="auto"/>
        <w:ind w:right="-693" w:rightChars="-330" w:hanging="1679"/>
        <w:rPr>
          <w:rFonts w:eastAsia="仿宋_GB2312"/>
          <w:b/>
          <w:bCs/>
          <w:sz w:val="28"/>
          <w:szCs w:val="28"/>
        </w:rPr>
      </w:pPr>
      <w:r>
        <w:rPr>
          <w:rFonts w:eastAsia="仿宋_GB2312"/>
          <w:b/>
          <w:bCs/>
          <w:sz w:val="28"/>
          <w:szCs w:val="28"/>
        </w:rPr>
        <w:t>教学团队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建设情况</w:t>
      </w:r>
    </w:p>
    <w:p>
      <w:pPr>
        <w:numPr>
          <w:numId w:val="0"/>
        </w:numPr>
        <w:tabs>
          <w:tab w:val="left" w:pos="540"/>
        </w:tabs>
        <w:spacing w:line="480" w:lineRule="auto"/>
        <w:ind w:leftChars="0" w:right="-693" w:rightChars="-330"/>
        <w:rPr>
          <w:rFonts w:hint="default" w:eastAsia="仿宋_GB2312"/>
          <w:b/>
          <w:bCs/>
          <w:sz w:val="28"/>
          <w:szCs w:val="28"/>
          <w:lang w:val="en-US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1.1 课程负责人</w:t>
      </w:r>
    </w:p>
    <w:tbl>
      <w:tblPr>
        <w:tblStyle w:val="5"/>
        <w:tblW w:w="9000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405"/>
        <w:gridCol w:w="1395"/>
        <w:gridCol w:w="1065"/>
        <w:gridCol w:w="1393"/>
        <w:gridCol w:w="1352"/>
        <w:gridCol w:w="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9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基本信息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姓　名</w:t>
            </w:r>
          </w:p>
        </w:tc>
        <w:tc>
          <w:tcPr>
            <w:tcW w:w="13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性　别</w:t>
            </w:r>
          </w:p>
        </w:tc>
        <w:tc>
          <w:tcPr>
            <w:tcW w:w="139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4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900" w:type="dxa"/>
            <w:vMerge w:val="continue"/>
            <w:noWrap w:val="0"/>
            <w:vAlign w:val="center"/>
          </w:tcPr>
          <w:p>
            <w:pPr>
              <w:spacing w:line="480" w:lineRule="auto"/>
              <w:ind w:right="-693" w:rightChars="-330"/>
              <w:jc w:val="center"/>
              <w:rPr>
                <w:rFonts w:eastAsia="仿宋_GB2312"/>
                <w:sz w:val="28"/>
                <w:szCs w:val="28"/>
              </w:rPr>
            </w:pPr>
            <w:bookmarkStart w:id="0" w:name="OLE_LINK2" w:colFirst="1" w:colLast="1"/>
            <w:bookmarkStart w:id="1" w:name="_Hlk450571269"/>
            <w:bookmarkStart w:id="2" w:name="OLE_LINK1" w:colFirst="1" w:colLast="1"/>
          </w:p>
        </w:tc>
        <w:tc>
          <w:tcPr>
            <w:tcW w:w="14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最高学历</w:t>
            </w:r>
          </w:p>
        </w:tc>
        <w:tc>
          <w:tcPr>
            <w:tcW w:w="1395" w:type="dxa"/>
            <w:noWrap w:val="0"/>
            <w:vAlign w:val="top"/>
          </w:tcPr>
          <w:p>
            <w:pPr>
              <w:spacing w:line="480" w:lineRule="auto"/>
              <w:ind w:right="-693" w:rightChars="-33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专业技术职务</w:t>
            </w:r>
          </w:p>
        </w:tc>
        <w:tc>
          <w:tcPr>
            <w:tcW w:w="139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center"/>
              <w:textAlignment w:val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定职时间</w:t>
            </w:r>
          </w:p>
        </w:tc>
        <w:tc>
          <w:tcPr>
            <w:tcW w:w="14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93" w:rightChars="-330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900" w:type="dxa"/>
            <w:vMerge w:val="continue"/>
            <w:noWrap w:val="0"/>
            <w:vAlign w:val="center"/>
          </w:tcPr>
          <w:p>
            <w:pPr>
              <w:spacing w:line="480" w:lineRule="auto"/>
              <w:ind w:right="-693" w:rightChars="-33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最后学位</w:t>
            </w:r>
          </w:p>
        </w:tc>
        <w:tc>
          <w:tcPr>
            <w:tcW w:w="1395" w:type="dxa"/>
            <w:noWrap w:val="0"/>
            <w:vAlign w:val="top"/>
          </w:tcPr>
          <w:p>
            <w:pPr>
              <w:spacing w:line="480" w:lineRule="auto"/>
              <w:ind w:right="-693" w:rightChars="-33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电 话</w:t>
            </w:r>
          </w:p>
        </w:tc>
        <w:tc>
          <w:tcPr>
            <w:tcW w:w="139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邮箱</w:t>
            </w:r>
          </w:p>
        </w:tc>
        <w:tc>
          <w:tcPr>
            <w:tcW w:w="1490" w:type="dxa"/>
            <w:noWrap w:val="0"/>
            <w:vAlign w:val="top"/>
          </w:tcPr>
          <w:p>
            <w:pPr>
              <w:spacing w:line="480" w:lineRule="auto"/>
              <w:ind w:right="-693" w:rightChars="-33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4" w:hRule="atLeast"/>
        </w:trPr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课程立项资助以</w:t>
            </w:r>
            <w:r>
              <w:rPr>
                <w:rFonts w:eastAsia="仿宋_GB2312"/>
                <w:sz w:val="28"/>
                <w:szCs w:val="28"/>
              </w:rPr>
              <w:t>来教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学</w:t>
            </w:r>
            <w:r>
              <w:rPr>
                <w:rFonts w:eastAsia="仿宋_GB2312"/>
                <w:sz w:val="28"/>
                <w:szCs w:val="28"/>
              </w:rPr>
              <w:t>情况</w:t>
            </w:r>
          </w:p>
        </w:tc>
        <w:tc>
          <w:tcPr>
            <w:tcW w:w="8100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textAlignment w:val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eastAsia="仿宋_GB2312"/>
                <w:sz w:val="24"/>
                <w:szCs w:val="24"/>
              </w:rPr>
              <w:t>讲授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本</w:t>
            </w:r>
            <w:r>
              <w:rPr>
                <w:rFonts w:eastAsia="仿宋_GB2312"/>
                <w:sz w:val="24"/>
                <w:szCs w:val="24"/>
              </w:rPr>
              <w:t>课程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情况（时间，学生</w:t>
            </w:r>
            <w:r>
              <w:rPr>
                <w:rFonts w:eastAsia="仿宋_GB2312"/>
                <w:sz w:val="24"/>
                <w:szCs w:val="24"/>
              </w:rPr>
              <w:t>人数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讲授学时</w:t>
            </w:r>
            <w:r>
              <w:rPr>
                <w:rFonts w:eastAsia="仿宋_GB2312"/>
                <w:sz w:val="24"/>
                <w:szCs w:val="24"/>
              </w:rPr>
              <w:t>）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eastAsia="仿宋_GB2312"/>
                <w:sz w:val="24"/>
                <w:szCs w:val="24"/>
              </w:rPr>
              <w:t>主持的教学研究课题（含课题名称、来源、年限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经费</w:t>
            </w:r>
            <w:r>
              <w:rPr>
                <w:rFonts w:eastAsia="仿宋_GB2312"/>
                <w:sz w:val="24"/>
                <w:szCs w:val="24"/>
              </w:rPr>
              <w:t>）；在国内外公开发行的刊物上发表的教学研究论文（含题目、刊物名称、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署名次序、</w:t>
            </w:r>
            <w:r>
              <w:rPr>
                <w:rFonts w:eastAsia="仿宋_GB2312"/>
                <w:sz w:val="24"/>
                <w:szCs w:val="24"/>
              </w:rPr>
              <w:t>时间）；获得的教学表彰/奖励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。</w:t>
            </w:r>
          </w:p>
          <w:p>
            <w:pPr>
              <w:ind w:right="-107" w:rightChars="-51"/>
              <w:rPr>
                <w:rFonts w:eastAsia="仿宋_GB2312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eastAsia="仿宋_GB2312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eastAsia="仿宋_GB2312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eastAsia="仿宋_GB2312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eastAsia="仿宋_GB2312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eastAsia="仿宋_GB2312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eastAsia="仿宋_GB2312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eastAsia="仿宋_GB2312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atLeast"/>
        </w:trPr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课程立项资助以</w:t>
            </w:r>
            <w:r>
              <w:rPr>
                <w:rFonts w:eastAsia="仿宋_GB2312"/>
                <w:sz w:val="28"/>
                <w:szCs w:val="28"/>
              </w:rPr>
              <w:t>来学术研究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right="0" w:rightChars="0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8100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textAlignment w:val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eastAsia="仿宋_GB2312"/>
                <w:sz w:val="24"/>
                <w:szCs w:val="24"/>
              </w:rPr>
              <w:t>承担的学术研究课题（含课题名称、来源、年限、本人所起作用）；在国内外公开发行刊物上发表的学术论文（含题目、刊物名称、署名次序与时间）；获得的学术研究表彰/奖励（含奖项名称、授予单位、署名次序、时间）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：</w:t>
            </w:r>
          </w:p>
          <w:p>
            <w:pPr>
              <w:widowControl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英语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right="0" w:rightChars="0"/>
              <w:jc w:val="center"/>
              <w:textAlignment w:val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培训及进修情况</w:t>
            </w:r>
          </w:p>
        </w:tc>
        <w:tc>
          <w:tcPr>
            <w:tcW w:w="8100" w:type="dxa"/>
            <w:gridSpan w:val="6"/>
            <w:noWrap w:val="0"/>
            <w:vAlign w:val="top"/>
          </w:tcPr>
          <w:p>
            <w:pPr>
              <w:ind w:right="-693" w:rightChars="-330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eastAsia="仿宋_GB2312"/>
                <w:sz w:val="24"/>
                <w:szCs w:val="24"/>
              </w:rPr>
              <w:t>海外学习、语言培训、海外访学经历等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：</w:t>
            </w:r>
          </w:p>
          <w:p>
            <w:pPr>
              <w:ind w:right="-693" w:rightChars="-330"/>
              <w:rPr>
                <w:rFonts w:hint="eastAsia" w:eastAsia="仿宋_GB2312"/>
                <w:sz w:val="24"/>
                <w:szCs w:val="24"/>
                <w:lang w:eastAsia="zh-CN"/>
              </w:rPr>
            </w:pPr>
          </w:p>
          <w:p>
            <w:pPr>
              <w:ind w:right="-693" w:rightChars="-330"/>
              <w:rPr>
                <w:rFonts w:hint="eastAsia" w:eastAsia="仿宋_GB2312"/>
                <w:sz w:val="24"/>
                <w:szCs w:val="24"/>
                <w:lang w:eastAsia="zh-CN"/>
              </w:rPr>
            </w:pPr>
          </w:p>
          <w:p>
            <w:pPr>
              <w:ind w:right="-693" w:rightChars="-330"/>
              <w:rPr>
                <w:rFonts w:hint="eastAsia" w:eastAsia="仿宋_GB2312"/>
                <w:sz w:val="24"/>
                <w:szCs w:val="24"/>
                <w:lang w:eastAsia="zh-CN"/>
              </w:rPr>
            </w:pPr>
          </w:p>
        </w:tc>
      </w:tr>
    </w:tbl>
    <w:p>
      <w:pPr>
        <w:spacing w:line="480" w:lineRule="auto"/>
        <w:ind w:right="-693" w:rightChars="-33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eastAsia="仿宋_GB2312"/>
          <w:sz w:val="28"/>
          <w:szCs w:val="28"/>
        </w:rPr>
        <w:br w:type="page"/>
      </w:r>
      <w:r>
        <w:rPr>
          <w:rFonts w:eastAsia="仿宋_GB2312"/>
          <w:b/>
          <w:bCs/>
          <w:sz w:val="28"/>
          <w:szCs w:val="28"/>
        </w:rPr>
        <w:t>1.2 教学队伍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情况</w:t>
      </w:r>
    </w:p>
    <w:tbl>
      <w:tblPr>
        <w:tblStyle w:val="5"/>
        <w:tblW w:w="9046" w:type="dxa"/>
        <w:jc w:val="center"/>
        <w:tblInd w:w="-2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119"/>
        <w:gridCol w:w="604"/>
        <w:gridCol w:w="1080"/>
        <w:gridCol w:w="1158"/>
        <w:gridCol w:w="201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0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auto"/>
              <w:ind w:right="0" w:rightChars="0"/>
              <w:textAlignment w:val="auto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人员构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right="0" w:rightChars="0"/>
              <w:textAlignment w:val="auto"/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成（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right="0" w:rightChars="0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填5人，含课程负责人</w:t>
            </w:r>
            <w:r>
              <w:rPr>
                <w:rFonts w:eastAsia="仿宋_GB2312"/>
                <w:kern w:val="0"/>
                <w:sz w:val="24"/>
                <w:szCs w:val="24"/>
              </w:rPr>
              <w:t>）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/>
              <w:jc w:val="center"/>
              <w:textAlignment w:val="auto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6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/>
              <w:jc w:val="center"/>
              <w:textAlignment w:val="auto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/>
              <w:jc w:val="center"/>
              <w:textAlignment w:val="auto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/>
              <w:jc w:val="center"/>
              <w:textAlignment w:val="auto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11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/>
              <w:jc w:val="center"/>
              <w:textAlignment w:val="auto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20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/>
              <w:jc w:val="center"/>
              <w:textAlignment w:val="auto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学科专业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/>
              <w:jc w:val="center"/>
              <w:textAlignment w:val="auto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在教学中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/>
              <w:jc w:val="center"/>
              <w:textAlignment w:val="auto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承担的工作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10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auto"/>
              <w:ind w:right="0" w:rightChars="0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1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0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auto"/>
              <w:ind w:right="0" w:rightChars="0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1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0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auto"/>
              <w:ind w:right="0" w:rightChars="0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1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0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auto"/>
              <w:ind w:right="0" w:rightChars="0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1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0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auto"/>
              <w:ind w:right="0" w:rightChars="0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1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9046" w:type="dxa"/>
            <w:gridSpan w:val="7"/>
            <w:noWrap w:val="0"/>
            <w:vAlign w:val="center"/>
          </w:tcPr>
          <w:p>
            <w:pPr>
              <w:ind w:right="-693" w:rightChars="-330"/>
            </w:pPr>
            <w:r>
              <w:rPr>
                <w:rFonts w:hint="eastAsia" w:eastAsia="仿宋_GB2312"/>
                <w:snapToGrid w:val="0"/>
                <w:kern w:val="0"/>
                <w:sz w:val="24"/>
                <w:szCs w:val="24"/>
                <w:lang w:val="en-US" w:eastAsia="zh-CN"/>
              </w:rPr>
              <w:t>获立项资助以来，教学队伍总体情况、人员调整</w:t>
            </w:r>
            <w:r>
              <w:rPr>
                <w:rFonts w:eastAsia="仿宋_GB2312"/>
                <w:snapToGrid w:val="0"/>
                <w:kern w:val="0"/>
                <w:sz w:val="24"/>
                <w:szCs w:val="24"/>
              </w:rPr>
              <w:t>、</w:t>
            </w:r>
            <w:r>
              <w:rPr>
                <w:rFonts w:hint="eastAsia" w:eastAsia="仿宋_GB2312"/>
                <w:snapToGrid w:val="0"/>
                <w:kern w:val="0"/>
                <w:sz w:val="24"/>
                <w:szCs w:val="24"/>
                <w:lang w:val="en-US" w:eastAsia="zh-CN"/>
              </w:rPr>
              <w:t>学缘结构、职称结构等变化情况</w:t>
            </w:r>
            <w:r>
              <w:rPr>
                <w:rFonts w:hint="eastAsia" w:eastAsia="仿宋_GB2312"/>
                <w:snapToGrid w:val="0"/>
                <w:kern w:val="0"/>
                <w:sz w:val="24"/>
                <w:szCs w:val="24"/>
                <w:lang w:eastAsia="zh-CN"/>
              </w:rPr>
              <w:t>：</w:t>
            </w: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7" w:hRule="atLeast"/>
          <w:jc w:val="center"/>
        </w:trPr>
        <w:tc>
          <w:tcPr>
            <w:tcW w:w="9046" w:type="dxa"/>
            <w:gridSpan w:val="7"/>
            <w:noWrap w:val="0"/>
            <w:vAlign w:val="top"/>
          </w:tcPr>
          <w:p>
            <w:pPr>
              <w:ind w:right="-107" w:rightChars="-51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napToGrid w:val="0"/>
                <w:kern w:val="0"/>
                <w:sz w:val="24"/>
                <w:szCs w:val="24"/>
                <w:lang w:val="en-US" w:eastAsia="zh-CN"/>
              </w:rPr>
              <w:t>获立项资助以来，与本课程教学队伍（不含负责人）</w:t>
            </w:r>
            <w:r>
              <w:rPr>
                <w:rFonts w:eastAsia="仿宋_GB2312"/>
                <w:sz w:val="24"/>
                <w:szCs w:val="24"/>
              </w:rPr>
              <w:t>讲授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本</w:t>
            </w:r>
            <w:r>
              <w:rPr>
                <w:rFonts w:eastAsia="仿宋_GB2312"/>
                <w:sz w:val="24"/>
                <w:szCs w:val="24"/>
              </w:rPr>
              <w:t>课程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情况（时间，学生</w:t>
            </w:r>
            <w:r>
              <w:rPr>
                <w:rFonts w:eastAsia="仿宋_GB2312"/>
                <w:sz w:val="24"/>
                <w:szCs w:val="24"/>
              </w:rPr>
              <w:t>人数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讲授学时</w:t>
            </w:r>
            <w:r>
              <w:rPr>
                <w:rFonts w:eastAsia="仿宋_GB2312"/>
                <w:sz w:val="24"/>
                <w:szCs w:val="24"/>
              </w:rPr>
              <w:t>）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eastAsia="仿宋_GB2312"/>
                <w:sz w:val="24"/>
                <w:szCs w:val="24"/>
              </w:rPr>
              <w:t>在国内外公开发行的刊物上发表的教学研究论文（含题目、刊物名称、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署名次序、</w:t>
            </w:r>
            <w:r>
              <w:rPr>
                <w:rFonts w:eastAsia="仿宋_GB2312"/>
                <w:sz w:val="24"/>
                <w:szCs w:val="24"/>
              </w:rPr>
              <w:t>时间）；获得的教学表彰/奖励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。</w:t>
            </w:r>
          </w:p>
          <w:p>
            <w:pPr>
              <w:ind w:right="-693" w:rightChars="-330"/>
              <w:jc w:val="both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7" w:hRule="atLeast"/>
          <w:jc w:val="center"/>
        </w:trPr>
        <w:tc>
          <w:tcPr>
            <w:tcW w:w="9046" w:type="dxa"/>
            <w:gridSpan w:val="7"/>
            <w:noWrap w:val="0"/>
            <w:vAlign w:val="top"/>
          </w:tcPr>
          <w:p>
            <w:pPr>
              <w:ind w:right="-107" w:rightChars="-51"/>
              <w:jc w:val="both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获资助以来，教学团队成员（不含课程负责人）</w:t>
            </w:r>
            <w:r>
              <w:rPr>
                <w:rFonts w:eastAsia="仿宋_GB2312"/>
                <w:sz w:val="24"/>
                <w:szCs w:val="24"/>
              </w:rPr>
              <w:t>主持的教学研究课题（含课题名称、来源、年限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经费</w:t>
            </w:r>
            <w:r>
              <w:rPr>
                <w:rFonts w:eastAsia="仿宋_GB2312"/>
                <w:sz w:val="24"/>
                <w:szCs w:val="24"/>
              </w:rPr>
              <w:t>）；承担的学术研究课题（含课题名称、来源、年限、本人所起作用）；在国内外公开发行刊物上发表的学术论文（含题目、刊物名称、署名次序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eastAsia="仿宋_GB2312"/>
                <w:sz w:val="24"/>
                <w:szCs w:val="24"/>
              </w:rPr>
              <w:t>时间）；获得的学术研究表彰/奖励（含奖项名称、授予单位、署名次序、时间）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：</w:t>
            </w:r>
          </w:p>
          <w:p>
            <w:pPr>
              <w:widowControl/>
              <w:jc w:val="both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  <w:jc w:val="center"/>
        </w:trPr>
        <w:tc>
          <w:tcPr>
            <w:tcW w:w="9046" w:type="dxa"/>
            <w:gridSpan w:val="7"/>
            <w:noWrap w:val="0"/>
            <w:vAlign w:val="top"/>
          </w:tcPr>
          <w:p>
            <w:pPr>
              <w:ind w:right="-693" w:rightChars="-330"/>
              <w:jc w:val="both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获资助以来，团队成员的</w:t>
            </w:r>
            <w:r>
              <w:rPr>
                <w:rFonts w:eastAsia="仿宋_GB2312"/>
                <w:sz w:val="24"/>
                <w:szCs w:val="24"/>
              </w:rPr>
              <w:t>海外学习、语言培训、海外访学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</w:tc>
      </w:tr>
    </w:tbl>
    <w:p>
      <w:pPr>
        <w:adjustRightInd w:val="0"/>
        <w:snapToGrid w:val="0"/>
        <w:spacing w:before="156" w:beforeLines="50" w:line="240" w:lineRule="atLeast"/>
        <w:ind w:right="-693" w:rightChars="-330"/>
        <w:rPr>
          <w:rFonts w:ascii="仿宋_GB2312" w:hAnsi="宋体" w:eastAsia="仿宋_GB2312"/>
        </w:rPr>
      </w:pPr>
      <w:r>
        <w:rPr>
          <w:rFonts w:ascii="仿宋_GB2312" w:hAnsi="宋体" w:eastAsia="仿宋_GB2312"/>
        </w:rPr>
        <w:br w:type="page"/>
      </w:r>
    </w:p>
    <w:p>
      <w:pPr>
        <w:adjustRightInd w:val="0"/>
        <w:snapToGrid w:val="0"/>
        <w:spacing w:before="156" w:beforeLines="50" w:line="240" w:lineRule="atLeast"/>
        <w:ind w:right="-693" w:rightChars="-330"/>
        <w:rPr>
          <w:rFonts w:hint="default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2</w:t>
      </w:r>
      <w:r>
        <w:rPr>
          <w:rFonts w:eastAsia="仿宋_GB2312"/>
          <w:b/>
          <w:bCs/>
          <w:sz w:val="28"/>
          <w:szCs w:val="28"/>
        </w:rPr>
        <w:t>．</w:t>
      </w:r>
      <w:r>
        <w:rPr>
          <w:rFonts w:hint="eastAsia" w:eastAsia="仿宋_GB2312"/>
          <w:b/>
          <w:bCs/>
          <w:sz w:val="28"/>
          <w:szCs w:val="28"/>
          <w:lang w:eastAsia="zh-CN"/>
        </w:rPr>
        <w:t>教学内容建设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成果</w:t>
      </w:r>
    </w:p>
    <w:tbl>
      <w:tblPr>
        <w:tblStyle w:val="5"/>
        <w:tblW w:w="84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5" w:hRule="atLeast"/>
          <w:jc w:val="center"/>
        </w:trPr>
        <w:tc>
          <w:tcPr>
            <w:tcW w:w="84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获资助以来的教材建设情况：</w:t>
            </w:r>
          </w:p>
          <w:p>
            <w:pPr>
              <w:spacing w:line="500" w:lineRule="exac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1" w:hRule="atLeast"/>
          <w:jc w:val="center"/>
        </w:trPr>
        <w:tc>
          <w:tcPr>
            <w:tcW w:w="84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教学大纲、课程教案和教学课件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建设情况，以及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使用国内外先进教学方法和手段，引入案例式、研讨式等教学方式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6" w:hRule="atLeast"/>
          <w:jc w:val="center"/>
        </w:trPr>
        <w:tc>
          <w:tcPr>
            <w:tcW w:w="84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完善课程考核方式情况：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eastAsia="仿宋_GB2312"/>
          <w:sz w:val="28"/>
          <w:szCs w:val="28"/>
        </w:rPr>
      </w:pPr>
    </w:p>
    <w:p>
      <w:pPr>
        <w:jc w:val="left"/>
        <w:rPr>
          <w:rFonts w:eastAsia="仿宋_GB2312"/>
          <w:sz w:val="24"/>
          <w:szCs w:val="24"/>
        </w:rPr>
      </w:pPr>
    </w:p>
    <w:p>
      <w:pPr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3</w:t>
      </w:r>
      <w:r>
        <w:rPr>
          <w:rFonts w:eastAsia="仿宋_GB2312"/>
          <w:b/>
          <w:bCs/>
          <w:sz w:val="28"/>
          <w:szCs w:val="28"/>
        </w:rPr>
        <w:t>．</w:t>
      </w:r>
      <w:r>
        <w:rPr>
          <w:rFonts w:hint="eastAsia" w:eastAsia="仿宋_GB2312"/>
          <w:b/>
          <w:bCs/>
          <w:sz w:val="28"/>
          <w:szCs w:val="28"/>
          <w:lang w:eastAsia="zh-CN"/>
        </w:rPr>
        <w:t>网络教学平台建设情况</w:t>
      </w:r>
    </w:p>
    <w:tbl>
      <w:tblPr>
        <w:tblStyle w:val="5"/>
        <w:tblW w:w="86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3" w:hRule="atLeast"/>
          <w:jc w:val="center"/>
        </w:trPr>
        <w:tc>
          <w:tcPr>
            <w:tcW w:w="8640" w:type="dxa"/>
            <w:noWrap w:val="0"/>
            <w:vAlign w:val="top"/>
          </w:tcPr>
          <w:p>
            <w:pPr>
              <w:jc w:val="left"/>
              <w:rPr>
                <w:rFonts w:hint="default" w:eastAsia="仿宋_GB2312"/>
                <w:sz w:val="24"/>
                <w:szCs w:val="24"/>
                <w:lang w:val="en-US"/>
              </w:rPr>
            </w:pPr>
            <w:r>
              <w:rPr>
                <w:rFonts w:hint="eastAsia" w:eastAsia="仿宋_GB2312"/>
                <w:sz w:val="24"/>
                <w:szCs w:val="24"/>
              </w:rPr>
              <w:t>课程视频录制及网站建设完成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9" w:hRule="atLeast"/>
          <w:jc w:val="center"/>
        </w:trPr>
        <w:tc>
          <w:tcPr>
            <w:tcW w:w="8640" w:type="dxa"/>
            <w:noWrap w:val="0"/>
            <w:vAlign w:val="top"/>
          </w:tcPr>
          <w:p>
            <w:pPr>
              <w:jc w:val="left"/>
              <w:rPr>
                <w:rFonts w:hint="eastAsia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</w:rPr>
              <w:t>课程支撑网站提供该课程的教学大纲、授课教案、习题、实践指导、参考文献目录等材料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。提供</w:t>
            </w:r>
            <w:r>
              <w:rPr>
                <w:rFonts w:hint="eastAsia" w:eastAsia="仿宋_GB2312"/>
                <w:sz w:val="24"/>
                <w:szCs w:val="24"/>
              </w:rPr>
              <w:t>主讲教师简历和现场教学录像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以及教学录像规格说明、内容具体说明并附教学录像链接</w:t>
            </w:r>
            <w:r>
              <w:rPr>
                <w:rFonts w:hint="eastAsia" w:eastAsia="仿宋_GB2312"/>
                <w:sz w:val="24"/>
                <w:szCs w:val="24"/>
              </w:rPr>
              <w:t>。录像充分反映教师风范、教学方法和效果，且有师生互动环节。其它课程相关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网络</w:t>
            </w:r>
            <w:r>
              <w:rPr>
                <w:rFonts w:hint="eastAsia" w:eastAsia="仿宋_GB2312"/>
                <w:sz w:val="24"/>
                <w:szCs w:val="24"/>
              </w:rPr>
              <w:t>教学资源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。课程网站收到的反馈和效果。</w:t>
            </w:r>
          </w:p>
        </w:tc>
      </w:tr>
    </w:tbl>
    <w:p>
      <w:pPr>
        <w:jc w:val="left"/>
        <w:rPr>
          <w:rFonts w:eastAsia="仿宋_GB2312"/>
          <w:sz w:val="28"/>
          <w:szCs w:val="28"/>
        </w:rPr>
      </w:pPr>
    </w:p>
    <w:p>
      <w:pPr>
        <w:rPr>
          <w:rFonts w:hint="eastAsia" w:eastAsia="仿宋_GB2312"/>
          <w:b/>
          <w:bCs/>
          <w:sz w:val="28"/>
          <w:szCs w:val="28"/>
          <w:lang w:eastAsia="zh-CN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4</w:t>
      </w:r>
      <w:r>
        <w:rPr>
          <w:rFonts w:eastAsia="仿宋_GB2312"/>
          <w:b/>
          <w:bCs/>
          <w:sz w:val="28"/>
          <w:szCs w:val="28"/>
        </w:rPr>
        <w:t xml:space="preserve">. </w:t>
      </w:r>
      <w:r>
        <w:rPr>
          <w:rFonts w:hint="eastAsia" w:eastAsia="仿宋_GB2312"/>
          <w:b/>
          <w:bCs/>
          <w:sz w:val="28"/>
          <w:szCs w:val="28"/>
          <w:lang w:eastAsia="zh-CN"/>
        </w:rPr>
        <w:t>教学团队师资建设</w:t>
      </w:r>
    </w:p>
    <w:tbl>
      <w:tblPr>
        <w:tblStyle w:val="5"/>
        <w:tblW w:w="86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3" w:hRule="atLeast"/>
          <w:jc w:val="center"/>
        </w:trPr>
        <w:tc>
          <w:tcPr>
            <w:tcW w:w="8640" w:type="dxa"/>
            <w:noWrap w:val="0"/>
            <w:vAlign w:val="top"/>
          </w:tcPr>
          <w:p>
            <w:pPr>
              <w:jc w:val="left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bCs/>
                <w:sz w:val="24"/>
                <w:szCs w:val="24"/>
                <w:lang w:eastAsia="zh-CN"/>
              </w:rPr>
              <w:t>教学团队成员教学水平提升情况；教学团队后备师资培养情况；</w:t>
            </w:r>
            <w:r>
              <w:rPr>
                <w:rFonts w:hint="eastAsia" w:eastAsia="仿宋_GB2312"/>
                <w:bCs/>
                <w:sz w:val="24"/>
                <w:szCs w:val="24"/>
              </w:rPr>
              <w:t>邀请国际知名学者参与全英文课程建设工作</w:t>
            </w:r>
            <w:r>
              <w:rPr>
                <w:rFonts w:hint="eastAsia" w:eastAsia="仿宋_GB2312"/>
                <w:bCs/>
                <w:sz w:val="24"/>
                <w:szCs w:val="24"/>
                <w:lang w:eastAsia="zh-CN"/>
              </w:rPr>
              <w:t>情况</w:t>
            </w:r>
            <w:bookmarkStart w:id="3" w:name="_GoBack"/>
            <w:bookmarkEnd w:id="3"/>
            <w:r>
              <w:rPr>
                <w:rFonts w:hint="eastAsia" w:eastAsia="仿宋_GB2312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</w:tr>
    </w:tbl>
    <w:p>
      <w:pPr>
        <w:jc w:val="left"/>
        <w:rPr>
          <w:rFonts w:eastAsia="仿宋_GB2312"/>
          <w:b/>
          <w:bCs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课程建设经费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执行情况</w:t>
      </w:r>
    </w:p>
    <w:tbl>
      <w:tblPr>
        <w:tblStyle w:val="6"/>
        <w:tblW w:w="85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2231"/>
        <w:gridCol w:w="1345"/>
        <w:gridCol w:w="1228"/>
        <w:gridCol w:w="1228"/>
        <w:gridCol w:w="1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4" w:type="dxa"/>
            <w:vMerge w:val="restart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序号</w:t>
            </w:r>
          </w:p>
        </w:tc>
        <w:tc>
          <w:tcPr>
            <w:tcW w:w="2231" w:type="dxa"/>
            <w:vMerge w:val="restart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科目</w:t>
            </w:r>
          </w:p>
        </w:tc>
        <w:tc>
          <w:tcPr>
            <w:tcW w:w="1345" w:type="dxa"/>
            <w:vMerge w:val="restart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金额/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万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元</w:t>
            </w:r>
          </w:p>
        </w:tc>
        <w:tc>
          <w:tcPr>
            <w:tcW w:w="24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年度安排经费/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万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元</w:t>
            </w:r>
          </w:p>
        </w:tc>
        <w:tc>
          <w:tcPr>
            <w:tcW w:w="1834" w:type="dxa"/>
            <w:vMerge w:val="restart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4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Merge w:val="continue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年</w:t>
            </w: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年</w:t>
            </w:r>
          </w:p>
        </w:tc>
        <w:tc>
          <w:tcPr>
            <w:tcW w:w="1834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</w:t>
            </w:r>
          </w:p>
        </w:tc>
        <w:tc>
          <w:tcPr>
            <w:tcW w:w="2231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2231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2231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2231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2231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2231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6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合  计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万元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1345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</w:tbl>
    <w:p>
      <w:pPr>
        <w:spacing w:line="360" w:lineRule="auto"/>
      </w:pPr>
    </w:p>
    <w:tbl>
      <w:tblPr>
        <w:tblStyle w:val="5"/>
        <w:tblW w:w="93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8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7" w:hRule="atLeast"/>
          <w:jc w:val="center"/>
        </w:trPr>
        <w:tc>
          <w:tcPr>
            <w:tcW w:w="9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负责人承诺</w:t>
            </w:r>
          </w:p>
        </w:tc>
        <w:tc>
          <w:tcPr>
            <w:tcW w:w="83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本人承诺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已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组织教学团队按照立项要求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建设课程，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课程建设和经费使用符合国家和学校相关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财务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规定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  <w:p>
            <w:pPr>
              <w:wordWrap w:val="0"/>
              <w:spacing w:line="480" w:lineRule="auto"/>
              <w:ind w:right="480" w:firstLine="4080" w:firstLineChars="170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签  字：</w:t>
            </w:r>
          </w:p>
          <w:p>
            <w:pPr>
              <w:spacing w:line="480" w:lineRule="auto"/>
              <w:ind w:right="480" w:firstLine="4080" w:firstLineChars="17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               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  <w:jc w:val="center"/>
        </w:trPr>
        <w:tc>
          <w:tcPr>
            <w:tcW w:w="9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学院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审查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意见</w:t>
            </w:r>
          </w:p>
        </w:tc>
        <w:tc>
          <w:tcPr>
            <w:tcW w:w="8334" w:type="dxa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     经审查，课程建设达到预期目标。同意申请验收！</w:t>
            </w:r>
          </w:p>
          <w:p>
            <w:pPr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        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主管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教学领导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（签字）：           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学院（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）</w:t>
            </w:r>
          </w:p>
          <w:p>
            <w:pPr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                               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4" w:hRule="atLeast"/>
          <w:jc w:val="center"/>
        </w:trPr>
        <w:tc>
          <w:tcPr>
            <w:tcW w:w="9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评审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专家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8334" w:type="dxa"/>
            <w:tcMar>
              <w:left w:w="57" w:type="dxa"/>
              <w:right w:w="57" w:type="dxa"/>
            </w:tcMar>
          </w:tcPr>
          <w:p>
            <w:pPr>
              <w:ind w:right="480"/>
              <w:jc w:val="center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ind w:right="480"/>
              <w:jc w:val="center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ind w:right="480"/>
              <w:jc w:val="center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ind w:right="480"/>
              <w:jc w:val="center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ind w:right="480"/>
              <w:jc w:val="center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jc w:val="left"/>
              <w:rPr>
                <w:rFonts w:hint="default" w:eastAsia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  <w:t xml:space="preserve">     </w:t>
            </w:r>
            <w:r>
              <w:rPr>
                <w:rFonts w:eastAsia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  <w:t xml:space="preserve"> 验收通过，同意结题。    </w:t>
            </w:r>
            <w:r>
              <w:rPr>
                <w:rFonts w:eastAsia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  <w:t xml:space="preserve"> 验收未通过，延期结题。</w:t>
            </w:r>
          </w:p>
          <w:p>
            <w:pPr>
              <w:jc w:val="left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</w:p>
          <w:p>
            <w:pPr>
              <w:ind w:right="480"/>
              <w:jc w:val="center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ind w:right="480"/>
              <w:jc w:val="center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ind w:right="480"/>
              <w:jc w:val="center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ind w:right="480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评审专家组组长（签字）：</w:t>
            </w:r>
            <w:r>
              <w:rPr>
                <w:rFonts w:hint="eastAsia" w:ascii="宋体" w:hAnsi="宋体"/>
                <w:bCs/>
                <w:sz w:val="24"/>
              </w:rPr>
              <w:t xml:space="preserve">                </w:t>
            </w:r>
          </w:p>
          <w:p>
            <w:pPr>
              <w:ind w:right="480"/>
              <w:jc w:val="center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ind w:right="48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                         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8" w:hRule="atLeast"/>
          <w:jc w:val="center"/>
        </w:trPr>
        <w:tc>
          <w:tcPr>
            <w:tcW w:w="9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研究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生院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8334" w:type="dxa"/>
            <w:tcMar>
              <w:left w:w="57" w:type="dxa"/>
              <w:right w:w="57" w:type="dxa"/>
            </w:tcMar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 w:firstLine="5250" w:firstLineChars="2500"/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jc w:val="left"/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  <w:t xml:space="preserve"> </w:t>
            </w:r>
          </w:p>
          <w:p>
            <w:pPr>
              <w:ind w:firstLine="960" w:firstLineChars="400"/>
              <w:jc w:val="left"/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ind w:firstLine="960" w:firstLineChars="400"/>
              <w:jc w:val="left"/>
              <w:rPr>
                <w:rFonts w:hint="default" w:eastAsia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eastAsia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  <w:t xml:space="preserve"> 验收通过，同意结题。    </w:t>
            </w:r>
            <w:r>
              <w:rPr>
                <w:rFonts w:eastAsia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  <w:t xml:space="preserve"> 验收未通过，延期结题。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 w:firstLine="5250" w:firstLineChars="2500"/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ind w:firstLine="3120" w:firstLineChars="13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主管领导签字：              </w:t>
            </w:r>
          </w:p>
          <w:p>
            <w:pPr>
              <w:ind w:firstLine="4800" w:firstLineChars="200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        年  月   日</w:t>
            </w:r>
          </w:p>
          <w:p>
            <w:pPr>
              <w:ind w:firstLine="4800" w:firstLineChars="200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36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10</w:t>
    </w:r>
    <w:r>
      <w:rPr>
        <w:rStyle w:val="8"/>
      </w:rPr>
      <w:fldChar w:fldCharType="end"/>
    </w:r>
  </w:p>
  <w:p>
    <w:pPr>
      <w:pStyle w:val="3"/>
      <w:jc w:val="center"/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D2C122"/>
    <w:multiLevelType w:val="singleLevel"/>
    <w:tmpl w:val="C9D2C12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D3146F3"/>
    <w:multiLevelType w:val="multilevel"/>
    <w:tmpl w:val="6D3146F3"/>
    <w:lvl w:ilvl="0" w:tentative="0">
      <w:start w:val="1"/>
      <w:numFmt w:val="japaneseCounting"/>
      <w:lvlText w:val="%1、"/>
      <w:lvlJc w:val="left"/>
      <w:pPr>
        <w:tabs>
          <w:tab w:val="left" w:pos="1259"/>
        </w:tabs>
        <w:ind w:left="1259" w:hanging="720"/>
      </w:pPr>
      <w:rPr>
        <w:rFonts w:hint="eastAsia" w:cs="Times New Roman"/>
      </w:rPr>
    </w:lvl>
    <w:lvl w:ilvl="1" w:tentative="0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708"/>
    <w:rsid w:val="000115D1"/>
    <w:rsid w:val="000A0389"/>
    <w:rsid w:val="001807F4"/>
    <w:rsid w:val="003F1708"/>
    <w:rsid w:val="005774D7"/>
    <w:rsid w:val="0057755D"/>
    <w:rsid w:val="00732B2C"/>
    <w:rsid w:val="00A44403"/>
    <w:rsid w:val="00B4239D"/>
    <w:rsid w:val="00C21A63"/>
    <w:rsid w:val="00D46D6A"/>
    <w:rsid w:val="00EC5F3B"/>
    <w:rsid w:val="00FE5149"/>
    <w:rsid w:val="00FF0D33"/>
    <w:rsid w:val="01294181"/>
    <w:rsid w:val="04267AE9"/>
    <w:rsid w:val="07EC3FB0"/>
    <w:rsid w:val="0C6E62E7"/>
    <w:rsid w:val="0E131571"/>
    <w:rsid w:val="0F4D3984"/>
    <w:rsid w:val="10ED07D8"/>
    <w:rsid w:val="12E8155F"/>
    <w:rsid w:val="15D82219"/>
    <w:rsid w:val="19410D67"/>
    <w:rsid w:val="1A7E7192"/>
    <w:rsid w:val="1C0C5324"/>
    <w:rsid w:val="1ECE17ED"/>
    <w:rsid w:val="259503A2"/>
    <w:rsid w:val="25A9484A"/>
    <w:rsid w:val="27CE0FFC"/>
    <w:rsid w:val="285E679B"/>
    <w:rsid w:val="28E434CA"/>
    <w:rsid w:val="2A437B35"/>
    <w:rsid w:val="357D7E3F"/>
    <w:rsid w:val="35C94489"/>
    <w:rsid w:val="391E7877"/>
    <w:rsid w:val="408605A0"/>
    <w:rsid w:val="43F02BC1"/>
    <w:rsid w:val="44475868"/>
    <w:rsid w:val="487C561B"/>
    <w:rsid w:val="4D7E3729"/>
    <w:rsid w:val="4E844C43"/>
    <w:rsid w:val="50E51A35"/>
    <w:rsid w:val="52F94A0F"/>
    <w:rsid w:val="53715F0C"/>
    <w:rsid w:val="53D13732"/>
    <w:rsid w:val="55677C6C"/>
    <w:rsid w:val="594777B3"/>
    <w:rsid w:val="5B854EBF"/>
    <w:rsid w:val="5C1E1A99"/>
    <w:rsid w:val="5D681CAB"/>
    <w:rsid w:val="65A711BC"/>
    <w:rsid w:val="67882C07"/>
    <w:rsid w:val="68D17106"/>
    <w:rsid w:val="69FF30B4"/>
    <w:rsid w:val="6A9A2B86"/>
    <w:rsid w:val="6AAD20AC"/>
    <w:rsid w:val="6B716AF4"/>
    <w:rsid w:val="6EA54276"/>
    <w:rsid w:val="6ECD1889"/>
    <w:rsid w:val="71FE6651"/>
    <w:rsid w:val="731E7A61"/>
    <w:rsid w:val="76050274"/>
    <w:rsid w:val="76604C3A"/>
    <w:rsid w:val="766A159F"/>
    <w:rsid w:val="76837261"/>
    <w:rsid w:val="7C742C27"/>
    <w:rsid w:val="7DCD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rFonts w:ascii="Calibri" w:hAnsi="Calibri" w:eastAsia="宋体"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281</Words>
  <Characters>1603</Characters>
  <Lines>13</Lines>
  <Paragraphs>3</Paragraphs>
  <TotalTime>24</TotalTime>
  <ScaleCrop>false</ScaleCrop>
  <LinksUpToDate>false</LinksUpToDate>
  <CharactersWithSpaces>1881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2017-12-08T03:46:00Z</dcterms:created>
  <dc:creator>zxy</dc:creator>
  <cp:lastModifiedBy>顽石/kf</cp:lastModifiedBy>
  <cp:lastPrinted>2019-06-28T02:51:15Z</cp:lastPrinted>
  <dcterms:modified xsi:type="dcterms:W3CDTF">2019-06-28T03:10:37Z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