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2A" w:rsidRDefault="00717F88">
      <w:pPr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附件</w:t>
      </w:r>
      <w:r w:rsidR="006D5504">
        <w:rPr>
          <w:rFonts w:ascii="Times New Roman" w:eastAsia="仿宋" w:hAnsi="Times New Roman" w:cs="Times New Roman" w:hint="eastAsia"/>
          <w:sz w:val="28"/>
        </w:rPr>
        <w:t>2</w:t>
      </w:r>
    </w:p>
    <w:p w:rsidR="00A02A2A" w:rsidRDefault="00717F88">
      <w:pPr>
        <w:spacing w:line="520" w:lineRule="exact"/>
        <w:ind w:firstLineChars="200" w:firstLine="72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哈尔滨工程大学</w:t>
      </w:r>
    </w:p>
    <w:p w:rsidR="00A02A2A" w:rsidRDefault="00717F88">
      <w:pPr>
        <w:spacing w:line="520" w:lineRule="exact"/>
        <w:ind w:firstLineChars="200" w:firstLine="72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博士学位研究生学位论文答辩</w:t>
      </w:r>
      <w:proofErr w:type="gramStart"/>
      <w:r>
        <w:rPr>
          <w:rFonts w:ascii="黑体" w:eastAsia="黑体" w:hAnsi="黑体" w:hint="eastAsia"/>
          <w:sz w:val="36"/>
          <w:szCs w:val="32"/>
        </w:rPr>
        <w:t>会程序</w:t>
      </w:r>
      <w:proofErr w:type="gramEnd"/>
      <w:r>
        <w:rPr>
          <w:rFonts w:ascii="黑体" w:eastAsia="黑体" w:hAnsi="黑体" w:hint="eastAsia"/>
          <w:sz w:val="36"/>
          <w:szCs w:val="32"/>
        </w:rPr>
        <w:t>与要求</w:t>
      </w:r>
    </w:p>
    <w:p w:rsidR="00A02A2A" w:rsidRDefault="00A02A2A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A02A2A" w:rsidRDefault="00717F88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一、答辩会程序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（一）答辩秘书</w:t>
      </w:r>
      <w:r w:rsidR="00BC6328">
        <w:rPr>
          <w:rFonts w:ascii="仿宋" w:eastAsia="仿宋" w:hAnsi="仿宋" w:hint="eastAsia"/>
          <w:sz w:val="32"/>
          <w:szCs w:val="32"/>
        </w:rPr>
        <w:t>宣布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1．答辩秘书宣布答辩人姓名、学科、学位论文题目，介绍博士学位申请人简况（学习成绩、简历及学术论文发表情况）</w:t>
      </w:r>
      <w:r w:rsidR="00BC6328">
        <w:rPr>
          <w:rFonts w:ascii="仿宋" w:eastAsia="仿宋" w:hAnsi="仿宋" w:hint="eastAsia"/>
          <w:sz w:val="32"/>
          <w:szCs w:val="32"/>
        </w:rPr>
        <w:t>；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2．宣读答辩委员会组成名单</w:t>
      </w:r>
      <w:r w:rsidR="00BC6328">
        <w:rPr>
          <w:rFonts w:ascii="仿宋" w:eastAsia="仿宋" w:hAnsi="仿宋" w:hint="eastAsia"/>
          <w:sz w:val="32"/>
          <w:szCs w:val="32"/>
        </w:rPr>
        <w:t>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（二）答辩委员会主席主持</w:t>
      </w:r>
      <w:r w:rsidR="00BC6328">
        <w:rPr>
          <w:rFonts w:ascii="仿宋" w:eastAsia="仿宋" w:hAnsi="仿宋" w:hint="eastAsia"/>
          <w:sz w:val="32"/>
          <w:szCs w:val="32"/>
        </w:rPr>
        <w:t>论文答辩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1．博士学位申请人报告论文主要内容（不少于40分钟）</w:t>
      </w:r>
      <w:r w:rsidR="00BC6328">
        <w:rPr>
          <w:rFonts w:ascii="仿宋" w:eastAsia="仿宋" w:hAnsi="仿宋" w:hint="eastAsia"/>
          <w:sz w:val="32"/>
          <w:szCs w:val="32"/>
        </w:rPr>
        <w:t>；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2.答辩秘书就博士生对论文评阅意见的答复及论文的修改情况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说明</w:t>
      </w:r>
      <w:r w:rsidR="00BC6328">
        <w:rPr>
          <w:rFonts w:ascii="仿宋" w:eastAsia="仿宋" w:hAnsi="仿宋" w:hint="eastAsia"/>
          <w:sz w:val="32"/>
          <w:szCs w:val="32"/>
        </w:rPr>
        <w:t>；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3．答辩委员提问，</w:t>
      </w:r>
      <w:r w:rsidR="00BC6328">
        <w:rPr>
          <w:rFonts w:ascii="仿宋" w:eastAsia="仿宋" w:hAnsi="仿宋" w:hint="eastAsia"/>
          <w:sz w:val="32"/>
          <w:szCs w:val="32"/>
        </w:rPr>
        <w:t>博士生答辩。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（三）休会，答辩委员会召开内部评议会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评议论文是否达到学位条例所要求的学术水平，论文创新性成果是否成立，论文是否根据评阅专家意见进行了认真修改，论文结构安排是否合理，指出论文存在的主要问题</w:t>
      </w:r>
      <w:r w:rsidR="00BC6328">
        <w:rPr>
          <w:rFonts w:ascii="仿宋" w:eastAsia="仿宋" w:hAnsi="仿宋" w:hint="eastAsia"/>
          <w:sz w:val="32"/>
          <w:szCs w:val="32"/>
        </w:rPr>
        <w:t>；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无记名投票表决是否通过答辩、是否建议授予博士学位</w:t>
      </w:r>
      <w:r w:rsidR="00357969">
        <w:rPr>
          <w:rFonts w:ascii="仿宋" w:eastAsia="仿宋" w:hAnsi="仿宋" w:hint="eastAsia"/>
          <w:sz w:val="32"/>
          <w:szCs w:val="32"/>
        </w:rPr>
        <w:t>；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讨论并通过答辩委员会决议。决议经全体成员2/3以上（含2/3）同意，且经论文答辩委员会主席签字后方可生效。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（四）答辩会复会，答辩委员会主席宣布答辩委员会决</w:t>
      </w:r>
      <w:r>
        <w:rPr>
          <w:rFonts w:ascii="仿宋" w:eastAsia="仿宋" w:hAnsi="仿宋" w:hint="eastAsia"/>
          <w:sz w:val="32"/>
          <w:szCs w:val="32"/>
        </w:rPr>
        <w:lastRenderedPageBreak/>
        <w:t>议</w:t>
      </w:r>
      <w:r w:rsidR="0040556D">
        <w:rPr>
          <w:rFonts w:ascii="仿宋" w:eastAsia="仿宋" w:hAnsi="仿宋" w:hint="eastAsia"/>
          <w:sz w:val="32"/>
          <w:szCs w:val="32"/>
        </w:rPr>
        <w:t>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（五）答辩人表态，陈述对答辩委员会决议的意见</w:t>
      </w:r>
      <w:r w:rsidR="0040556D">
        <w:rPr>
          <w:rFonts w:ascii="仿宋" w:eastAsia="仿宋" w:hAnsi="仿宋" w:hint="eastAsia"/>
          <w:sz w:val="32"/>
          <w:szCs w:val="32"/>
        </w:rPr>
        <w:t>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（六）主席签署答辩决议书</w:t>
      </w:r>
      <w:r w:rsidR="0040556D">
        <w:rPr>
          <w:rFonts w:ascii="仿宋" w:eastAsia="仿宋" w:hAnsi="仿宋" w:hint="eastAsia"/>
          <w:sz w:val="32"/>
          <w:szCs w:val="32"/>
        </w:rPr>
        <w:t>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（七）答辩委员会主席宣布答辩结束</w:t>
      </w:r>
      <w:r w:rsidR="0040556D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A02A2A" w:rsidRDefault="00717F88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二、相关要求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. </w:t>
      </w:r>
      <w:r>
        <w:rPr>
          <w:rFonts w:ascii="仿宋" w:eastAsia="仿宋" w:hAnsi="仿宋" w:hint="eastAsia"/>
          <w:sz w:val="32"/>
          <w:szCs w:val="32"/>
        </w:rPr>
        <w:t>答辩程序按照博士</w:t>
      </w:r>
      <w:r w:rsidR="00BF69B7">
        <w:rPr>
          <w:rFonts w:ascii="仿宋" w:eastAsia="仿宋" w:hAnsi="仿宋" w:hint="eastAsia"/>
          <w:sz w:val="32"/>
          <w:szCs w:val="32"/>
        </w:rPr>
        <w:t>学术</w:t>
      </w:r>
      <w:r>
        <w:rPr>
          <w:rFonts w:ascii="仿宋" w:eastAsia="仿宋" w:hAnsi="仿宋" w:hint="eastAsia"/>
          <w:sz w:val="32"/>
          <w:szCs w:val="32"/>
        </w:rPr>
        <w:t>学位</w:t>
      </w:r>
      <w:r w:rsidR="00BF69B7">
        <w:rPr>
          <w:rFonts w:ascii="仿宋" w:eastAsia="仿宋" w:hAnsi="仿宋" w:hint="eastAsia"/>
          <w:sz w:val="32"/>
          <w:szCs w:val="32"/>
        </w:rPr>
        <w:t>研究生学位</w:t>
      </w:r>
      <w:r>
        <w:rPr>
          <w:rFonts w:ascii="仿宋" w:eastAsia="仿宋" w:hAnsi="仿宋" w:hint="eastAsia"/>
          <w:sz w:val="32"/>
          <w:szCs w:val="32"/>
        </w:rPr>
        <w:t>授予</w:t>
      </w:r>
      <w:r w:rsidR="00BF69B7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细则要求执行。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每位博士生的答辩会</w:t>
      </w:r>
      <w:r w:rsidR="00A854F7">
        <w:rPr>
          <w:rFonts w:ascii="仿宋" w:eastAsia="仿宋" w:hAnsi="仿宋" w:hint="eastAsia"/>
          <w:sz w:val="32"/>
          <w:szCs w:val="32"/>
        </w:rPr>
        <w:t>一般以</w:t>
      </w:r>
      <w:r w:rsidR="00A854F7">
        <w:rPr>
          <w:rFonts w:ascii="仿宋" w:eastAsia="仿宋" w:hAnsi="仿宋"/>
          <w:sz w:val="32"/>
          <w:szCs w:val="32"/>
        </w:rPr>
        <w:t>2-3</w:t>
      </w:r>
      <w:r>
        <w:rPr>
          <w:rFonts w:ascii="仿宋" w:eastAsia="仿宋" w:hAnsi="仿宋" w:hint="eastAsia"/>
          <w:sz w:val="32"/>
          <w:szCs w:val="32"/>
        </w:rPr>
        <w:t>小时</w:t>
      </w:r>
      <w:r w:rsidR="00A854F7">
        <w:rPr>
          <w:rFonts w:ascii="仿宋" w:eastAsia="仿宋" w:hAnsi="仿宋" w:hint="eastAsia"/>
          <w:sz w:val="32"/>
          <w:szCs w:val="32"/>
        </w:rPr>
        <w:t>为宜</w:t>
      </w:r>
      <w:r>
        <w:rPr>
          <w:rFonts w:ascii="仿宋" w:eastAsia="仿宋" w:hAnsi="仿宋" w:hint="eastAsia"/>
          <w:sz w:val="32"/>
          <w:szCs w:val="32"/>
        </w:rPr>
        <w:t>，答辩应有详细的原始答辩记录。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答辩过程全程录音录像。</w:t>
      </w:r>
    </w:p>
    <w:p w:rsidR="00A02A2A" w:rsidRDefault="00A02A2A">
      <w:pPr>
        <w:spacing w:line="520" w:lineRule="exact"/>
        <w:rPr>
          <w:rFonts w:ascii="仿宋" w:eastAsia="仿宋" w:hAnsi="仿宋"/>
          <w:b/>
          <w:sz w:val="32"/>
          <w:szCs w:val="32"/>
        </w:rPr>
        <w:sectPr w:rsidR="00A02A2A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A02A2A" w:rsidRDefault="00A02A2A">
      <w:pPr>
        <w:spacing w:line="520" w:lineRule="exact"/>
        <w:rPr>
          <w:rFonts w:ascii="仿宋" w:eastAsia="仿宋" w:hAnsi="仿宋"/>
          <w:b/>
          <w:sz w:val="32"/>
          <w:szCs w:val="32"/>
        </w:rPr>
      </w:pPr>
    </w:p>
    <w:p w:rsidR="00A02A2A" w:rsidRDefault="00717F88">
      <w:pPr>
        <w:spacing w:line="520" w:lineRule="exact"/>
        <w:ind w:firstLineChars="200" w:firstLine="72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哈尔滨工程大学</w:t>
      </w:r>
    </w:p>
    <w:p w:rsidR="00A02A2A" w:rsidRDefault="00717F88">
      <w:pPr>
        <w:spacing w:line="520" w:lineRule="exact"/>
        <w:ind w:firstLineChars="200" w:firstLine="72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硕士学位研究生学位论文答辩</w:t>
      </w:r>
      <w:proofErr w:type="gramStart"/>
      <w:r>
        <w:rPr>
          <w:rFonts w:ascii="黑体" w:eastAsia="黑体" w:hAnsi="黑体" w:hint="eastAsia"/>
          <w:sz w:val="36"/>
          <w:szCs w:val="32"/>
        </w:rPr>
        <w:t>会程序</w:t>
      </w:r>
      <w:proofErr w:type="gramEnd"/>
      <w:r>
        <w:rPr>
          <w:rFonts w:ascii="黑体" w:eastAsia="黑体" w:hAnsi="黑体" w:hint="eastAsia"/>
          <w:sz w:val="36"/>
          <w:szCs w:val="32"/>
        </w:rPr>
        <w:t>与要求</w:t>
      </w:r>
    </w:p>
    <w:p w:rsidR="00A02A2A" w:rsidRDefault="00A02A2A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A02A2A" w:rsidRDefault="00717F88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一、答辩会程序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（一）答辩秘书主持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1．答辩秘书宣布答辩人姓名、学科、学位论文题目，介绍硕士学位申请人简况（学习成绩、简历及学术论文发表情况）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2．宣读答辩委员会组成名单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（二）答辩委员会主席主持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 硕士学位申请人报告论文主要内容（不少于20分钟）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答辩秘书就硕士生对论文评阅意见的答复及论文的修改情况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说明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3．答辩委员会委员提问，答辩人回答问题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（三）休会，答辩委员会召开内部评议会（研究生退场或下线等候）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 评议论文是否达到硕士学位论文水平，论文是否根据评阅专家意见进行了认真修改，论文结构安排是否合理，指出论文存在的主要问题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无记名投票表决是否通过答辩、是否建议授予硕士学位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讨论并通过答辩委员会决议。决议经全体成员2/3以上（含2/3）同意，且经论文答辩委员会主席签字后方可生效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（四）答辩会复会（研究生返场或上线），答辩委员会主席宣布答辩委员会决议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（五）答辩人表态，陈述对答辩委员会决议的意见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（六）主席签署答辩决议书</w:t>
      </w:r>
    </w:p>
    <w:p w:rsidR="00A02A2A" w:rsidRDefault="00717F8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（七）答辩委员会主席宣布答辩结束</w:t>
      </w:r>
    </w:p>
    <w:p w:rsidR="00A02A2A" w:rsidRPr="007211C3" w:rsidRDefault="00717F88" w:rsidP="007211C3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二、相关要求</w:t>
      </w:r>
    </w:p>
    <w:p w:rsidR="00A02A2A" w:rsidRPr="007211C3" w:rsidRDefault="00717F88" w:rsidP="007211C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每位硕士生的答辩会整体时间不得少于 40分钟，答辩应有详细的原始答辩记录。</w:t>
      </w:r>
    </w:p>
    <w:sectPr w:rsidR="00A02A2A" w:rsidRPr="007211C3" w:rsidSect="00A02A2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FC" w:rsidRDefault="00D543FC" w:rsidP="00A02A2A">
      <w:r>
        <w:separator/>
      </w:r>
    </w:p>
  </w:endnote>
  <w:endnote w:type="continuationSeparator" w:id="0">
    <w:p w:rsidR="00D543FC" w:rsidRDefault="00D543FC" w:rsidP="00A0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067002"/>
    </w:sdtPr>
    <w:sdtEndPr>
      <w:rPr>
        <w:rFonts w:ascii="Times New Roman" w:hAnsi="Times New Roman"/>
        <w:sz w:val="20"/>
      </w:rPr>
    </w:sdtEndPr>
    <w:sdtContent>
      <w:p w:rsidR="00A02A2A" w:rsidRDefault="0026377E">
        <w:pPr>
          <w:pStyle w:val="a6"/>
          <w:jc w:val="center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 w:rsidR="00717F88"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9F2B82" w:rsidRPr="009F2B82">
          <w:rPr>
            <w:rFonts w:ascii="Times New Roman" w:hAnsi="Times New Roman"/>
            <w:noProof/>
            <w:sz w:val="20"/>
            <w:lang w:val="zh-CN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A02A2A" w:rsidRDefault="00A02A2A">
    <w:pPr>
      <w:pStyle w:val="a6"/>
    </w:pPr>
  </w:p>
  <w:p w:rsidR="00A02A2A" w:rsidRDefault="00A02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FC" w:rsidRDefault="00D543FC" w:rsidP="00A02A2A">
      <w:r>
        <w:separator/>
      </w:r>
    </w:p>
  </w:footnote>
  <w:footnote w:type="continuationSeparator" w:id="0">
    <w:p w:rsidR="00D543FC" w:rsidRDefault="00D543FC" w:rsidP="00A0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84"/>
    <w:rsid w:val="00001B60"/>
    <w:rsid w:val="0000234E"/>
    <w:rsid w:val="000028D2"/>
    <w:rsid w:val="000057A5"/>
    <w:rsid w:val="00016303"/>
    <w:rsid w:val="0004416B"/>
    <w:rsid w:val="00056B7B"/>
    <w:rsid w:val="000700B2"/>
    <w:rsid w:val="00070737"/>
    <w:rsid w:val="00083A72"/>
    <w:rsid w:val="000A1363"/>
    <w:rsid w:val="000A6C84"/>
    <w:rsid w:val="000B141E"/>
    <w:rsid w:val="000B34C3"/>
    <w:rsid w:val="000B56F5"/>
    <w:rsid w:val="000C13A6"/>
    <w:rsid w:val="000C1C86"/>
    <w:rsid w:val="000C4CA7"/>
    <w:rsid w:val="000C7757"/>
    <w:rsid w:val="000D1FB1"/>
    <w:rsid w:val="000F050A"/>
    <w:rsid w:val="00102B25"/>
    <w:rsid w:val="00104237"/>
    <w:rsid w:val="00104560"/>
    <w:rsid w:val="0010680C"/>
    <w:rsid w:val="00110042"/>
    <w:rsid w:val="00111ACA"/>
    <w:rsid w:val="001128A0"/>
    <w:rsid w:val="00121289"/>
    <w:rsid w:val="0012587C"/>
    <w:rsid w:val="00130970"/>
    <w:rsid w:val="00133EB6"/>
    <w:rsid w:val="00134177"/>
    <w:rsid w:val="00134A58"/>
    <w:rsid w:val="00150123"/>
    <w:rsid w:val="00150A84"/>
    <w:rsid w:val="00154FA7"/>
    <w:rsid w:val="00156DDD"/>
    <w:rsid w:val="0016219F"/>
    <w:rsid w:val="00163751"/>
    <w:rsid w:val="001661DF"/>
    <w:rsid w:val="001826CC"/>
    <w:rsid w:val="00185624"/>
    <w:rsid w:val="001962A5"/>
    <w:rsid w:val="00196734"/>
    <w:rsid w:val="001A3DBD"/>
    <w:rsid w:val="001A5033"/>
    <w:rsid w:val="001B18F9"/>
    <w:rsid w:val="001B7822"/>
    <w:rsid w:val="001C16EF"/>
    <w:rsid w:val="001C4C40"/>
    <w:rsid w:val="001D2A70"/>
    <w:rsid w:val="001E49E3"/>
    <w:rsid w:val="001E770A"/>
    <w:rsid w:val="00200A49"/>
    <w:rsid w:val="00201A47"/>
    <w:rsid w:val="002067C0"/>
    <w:rsid w:val="00211025"/>
    <w:rsid w:val="00215DA5"/>
    <w:rsid w:val="00225B7D"/>
    <w:rsid w:val="002332D7"/>
    <w:rsid w:val="00234E1F"/>
    <w:rsid w:val="002402E5"/>
    <w:rsid w:val="00247ABB"/>
    <w:rsid w:val="002602B6"/>
    <w:rsid w:val="0026377E"/>
    <w:rsid w:val="00274EDF"/>
    <w:rsid w:val="00283D48"/>
    <w:rsid w:val="00293F9B"/>
    <w:rsid w:val="00296857"/>
    <w:rsid w:val="00296B9D"/>
    <w:rsid w:val="002B361A"/>
    <w:rsid w:val="002B78FE"/>
    <w:rsid w:val="002C04F1"/>
    <w:rsid w:val="002D091E"/>
    <w:rsid w:val="002D594B"/>
    <w:rsid w:val="002D6DF4"/>
    <w:rsid w:val="002E0D7F"/>
    <w:rsid w:val="002E11E2"/>
    <w:rsid w:val="002E192C"/>
    <w:rsid w:val="002F49DE"/>
    <w:rsid w:val="002F6CBC"/>
    <w:rsid w:val="0030246D"/>
    <w:rsid w:val="00315753"/>
    <w:rsid w:val="0031622E"/>
    <w:rsid w:val="00332EF2"/>
    <w:rsid w:val="00335D4B"/>
    <w:rsid w:val="00342178"/>
    <w:rsid w:val="003473C6"/>
    <w:rsid w:val="003534C1"/>
    <w:rsid w:val="0035551E"/>
    <w:rsid w:val="00357496"/>
    <w:rsid w:val="003577A0"/>
    <w:rsid w:val="00357969"/>
    <w:rsid w:val="00362A08"/>
    <w:rsid w:val="0037283E"/>
    <w:rsid w:val="003815E5"/>
    <w:rsid w:val="00382C17"/>
    <w:rsid w:val="00386B41"/>
    <w:rsid w:val="00391432"/>
    <w:rsid w:val="003941BF"/>
    <w:rsid w:val="003A070D"/>
    <w:rsid w:val="003B1DA0"/>
    <w:rsid w:val="003B7FF8"/>
    <w:rsid w:val="003C0340"/>
    <w:rsid w:val="003C658F"/>
    <w:rsid w:val="003D3F1B"/>
    <w:rsid w:val="003D629F"/>
    <w:rsid w:val="003E09CD"/>
    <w:rsid w:val="003E576C"/>
    <w:rsid w:val="0040556D"/>
    <w:rsid w:val="004073D5"/>
    <w:rsid w:val="00407D7C"/>
    <w:rsid w:val="00407F22"/>
    <w:rsid w:val="0041220B"/>
    <w:rsid w:val="004142D7"/>
    <w:rsid w:val="00416637"/>
    <w:rsid w:val="00423F69"/>
    <w:rsid w:val="0043286F"/>
    <w:rsid w:val="00432B3C"/>
    <w:rsid w:val="00440947"/>
    <w:rsid w:val="00444FE7"/>
    <w:rsid w:val="004527B7"/>
    <w:rsid w:val="004552F9"/>
    <w:rsid w:val="0045670F"/>
    <w:rsid w:val="00474023"/>
    <w:rsid w:val="00492041"/>
    <w:rsid w:val="00494A29"/>
    <w:rsid w:val="00495F80"/>
    <w:rsid w:val="004A0557"/>
    <w:rsid w:val="004A1B6D"/>
    <w:rsid w:val="004B3016"/>
    <w:rsid w:val="004B7658"/>
    <w:rsid w:val="004C1CF3"/>
    <w:rsid w:val="004C3556"/>
    <w:rsid w:val="004C58C2"/>
    <w:rsid w:val="004D0B4A"/>
    <w:rsid w:val="004D0E82"/>
    <w:rsid w:val="004F0B1C"/>
    <w:rsid w:val="004F7A84"/>
    <w:rsid w:val="00515390"/>
    <w:rsid w:val="005412D5"/>
    <w:rsid w:val="00541CA6"/>
    <w:rsid w:val="0056239C"/>
    <w:rsid w:val="005630A2"/>
    <w:rsid w:val="00570923"/>
    <w:rsid w:val="00571B94"/>
    <w:rsid w:val="00573A4F"/>
    <w:rsid w:val="005747ED"/>
    <w:rsid w:val="005753D2"/>
    <w:rsid w:val="00577392"/>
    <w:rsid w:val="00590A85"/>
    <w:rsid w:val="0059684E"/>
    <w:rsid w:val="005976C3"/>
    <w:rsid w:val="005A0352"/>
    <w:rsid w:val="005A2113"/>
    <w:rsid w:val="005A32A6"/>
    <w:rsid w:val="005A39FF"/>
    <w:rsid w:val="005B1535"/>
    <w:rsid w:val="005C2272"/>
    <w:rsid w:val="005C539F"/>
    <w:rsid w:val="005D4C59"/>
    <w:rsid w:val="005D7256"/>
    <w:rsid w:val="005D7F78"/>
    <w:rsid w:val="005E0106"/>
    <w:rsid w:val="005E1109"/>
    <w:rsid w:val="005F2C90"/>
    <w:rsid w:val="005F3DE6"/>
    <w:rsid w:val="005F510E"/>
    <w:rsid w:val="005F6C17"/>
    <w:rsid w:val="005F76EB"/>
    <w:rsid w:val="005F7D6B"/>
    <w:rsid w:val="005F7DC3"/>
    <w:rsid w:val="00602F60"/>
    <w:rsid w:val="006040F0"/>
    <w:rsid w:val="0062202F"/>
    <w:rsid w:val="006220AA"/>
    <w:rsid w:val="006233E8"/>
    <w:rsid w:val="00624AB5"/>
    <w:rsid w:val="0063095C"/>
    <w:rsid w:val="0063525A"/>
    <w:rsid w:val="006362D4"/>
    <w:rsid w:val="0063696E"/>
    <w:rsid w:val="006428BE"/>
    <w:rsid w:val="006435DF"/>
    <w:rsid w:val="006457CF"/>
    <w:rsid w:val="00654E2A"/>
    <w:rsid w:val="00654EB0"/>
    <w:rsid w:val="00660B34"/>
    <w:rsid w:val="00666363"/>
    <w:rsid w:val="00667D44"/>
    <w:rsid w:val="00670E09"/>
    <w:rsid w:val="00674919"/>
    <w:rsid w:val="00674CA0"/>
    <w:rsid w:val="0067782D"/>
    <w:rsid w:val="0068189F"/>
    <w:rsid w:val="00686A66"/>
    <w:rsid w:val="00687091"/>
    <w:rsid w:val="00690A79"/>
    <w:rsid w:val="00690E87"/>
    <w:rsid w:val="0069190A"/>
    <w:rsid w:val="00693D6D"/>
    <w:rsid w:val="006B1AC8"/>
    <w:rsid w:val="006B48E1"/>
    <w:rsid w:val="006B6A83"/>
    <w:rsid w:val="006C03F2"/>
    <w:rsid w:val="006C333D"/>
    <w:rsid w:val="006C673D"/>
    <w:rsid w:val="006D502E"/>
    <w:rsid w:val="006D5504"/>
    <w:rsid w:val="006D5676"/>
    <w:rsid w:val="006D737C"/>
    <w:rsid w:val="006E10A8"/>
    <w:rsid w:val="006E549D"/>
    <w:rsid w:val="006E6FC5"/>
    <w:rsid w:val="006F036D"/>
    <w:rsid w:val="007016C3"/>
    <w:rsid w:val="00704E2F"/>
    <w:rsid w:val="00717F88"/>
    <w:rsid w:val="007211C3"/>
    <w:rsid w:val="00721626"/>
    <w:rsid w:val="00721B95"/>
    <w:rsid w:val="007305F7"/>
    <w:rsid w:val="00732CBA"/>
    <w:rsid w:val="0073408B"/>
    <w:rsid w:val="007469BB"/>
    <w:rsid w:val="00755237"/>
    <w:rsid w:val="007607AA"/>
    <w:rsid w:val="00764DC2"/>
    <w:rsid w:val="007669AE"/>
    <w:rsid w:val="00773297"/>
    <w:rsid w:val="00774A50"/>
    <w:rsid w:val="00781DD0"/>
    <w:rsid w:val="00785AE4"/>
    <w:rsid w:val="00790C13"/>
    <w:rsid w:val="00792613"/>
    <w:rsid w:val="00792BAC"/>
    <w:rsid w:val="00792CBB"/>
    <w:rsid w:val="00792DBE"/>
    <w:rsid w:val="00797C55"/>
    <w:rsid w:val="007B17F9"/>
    <w:rsid w:val="007C1B5A"/>
    <w:rsid w:val="007D1A4F"/>
    <w:rsid w:val="007D2940"/>
    <w:rsid w:val="007D51E0"/>
    <w:rsid w:val="007E1BFC"/>
    <w:rsid w:val="007E3B60"/>
    <w:rsid w:val="007E7602"/>
    <w:rsid w:val="007F7E66"/>
    <w:rsid w:val="00801161"/>
    <w:rsid w:val="0080764B"/>
    <w:rsid w:val="00811297"/>
    <w:rsid w:val="0082110E"/>
    <w:rsid w:val="00833C21"/>
    <w:rsid w:val="00840D3B"/>
    <w:rsid w:val="00842954"/>
    <w:rsid w:val="008440EE"/>
    <w:rsid w:val="0085380F"/>
    <w:rsid w:val="00856683"/>
    <w:rsid w:val="008650AF"/>
    <w:rsid w:val="008725FA"/>
    <w:rsid w:val="0087271F"/>
    <w:rsid w:val="00877187"/>
    <w:rsid w:val="008826F0"/>
    <w:rsid w:val="008A1B9C"/>
    <w:rsid w:val="008C1DDD"/>
    <w:rsid w:val="008C2025"/>
    <w:rsid w:val="008C38A1"/>
    <w:rsid w:val="008C617A"/>
    <w:rsid w:val="008D16A9"/>
    <w:rsid w:val="008D6197"/>
    <w:rsid w:val="008E5F7F"/>
    <w:rsid w:val="008E632E"/>
    <w:rsid w:val="008F24F4"/>
    <w:rsid w:val="008F4147"/>
    <w:rsid w:val="00900E3F"/>
    <w:rsid w:val="00901127"/>
    <w:rsid w:val="0091733F"/>
    <w:rsid w:val="009237B2"/>
    <w:rsid w:val="00923D62"/>
    <w:rsid w:val="00934DAC"/>
    <w:rsid w:val="00944F56"/>
    <w:rsid w:val="00960C40"/>
    <w:rsid w:val="00962898"/>
    <w:rsid w:val="00962EA5"/>
    <w:rsid w:val="0096771D"/>
    <w:rsid w:val="00981192"/>
    <w:rsid w:val="0099335F"/>
    <w:rsid w:val="009A394C"/>
    <w:rsid w:val="009C3532"/>
    <w:rsid w:val="009D0F58"/>
    <w:rsid w:val="009D1AA5"/>
    <w:rsid w:val="009D35A5"/>
    <w:rsid w:val="009D4460"/>
    <w:rsid w:val="009E14D7"/>
    <w:rsid w:val="009E273A"/>
    <w:rsid w:val="009E40E5"/>
    <w:rsid w:val="009E4E26"/>
    <w:rsid w:val="009E59BD"/>
    <w:rsid w:val="009E71BB"/>
    <w:rsid w:val="009F01AA"/>
    <w:rsid w:val="009F2B82"/>
    <w:rsid w:val="009F5BAF"/>
    <w:rsid w:val="009F631A"/>
    <w:rsid w:val="009F6C75"/>
    <w:rsid w:val="00A02A2A"/>
    <w:rsid w:val="00A10E77"/>
    <w:rsid w:val="00A117A5"/>
    <w:rsid w:val="00A273EC"/>
    <w:rsid w:val="00A329C1"/>
    <w:rsid w:val="00A42663"/>
    <w:rsid w:val="00A4444D"/>
    <w:rsid w:val="00A510AB"/>
    <w:rsid w:val="00A54793"/>
    <w:rsid w:val="00A5574C"/>
    <w:rsid w:val="00A60C0F"/>
    <w:rsid w:val="00A642B6"/>
    <w:rsid w:val="00A72B11"/>
    <w:rsid w:val="00A742EF"/>
    <w:rsid w:val="00A75F58"/>
    <w:rsid w:val="00A767BB"/>
    <w:rsid w:val="00A854F7"/>
    <w:rsid w:val="00A86ACA"/>
    <w:rsid w:val="00A930ED"/>
    <w:rsid w:val="00A97AC0"/>
    <w:rsid w:val="00AA1D94"/>
    <w:rsid w:val="00AA2C49"/>
    <w:rsid w:val="00AA3F73"/>
    <w:rsid w:val="00AA4669"/>
    <w:rsid w:val="00AA69F9"/>
    <w:rsid w:val="00AB0B82"/>
    <w:rsid w:val="00AB49F8"/>
    <w:rsid w:val="00AC0E4B"/>
    <w:rsid w:val="00AC3572"/>
    <w:rsid w:val="00AC6D34"/>
    <w:rsid w:val="00AC7BAF"/>
    <w:rsid w:val="00AD1FD5"/>
    <w:rsid w:val="00AD3C8A"/>
    <w:rsid w:val="00AE092D"/>
    <w:rsid w:val="00AE3256"/>
    <w:rsid w:val="00AE3DC5"/>
    <w:rsid w:val="00AE4719"/>
    <w:rsid w:val="00AE5126"/>
    <w:rsid w:val="00AF6E32"/>
    <w:rsid w:val="00AF79D0"/>
    <w:rsid w:val="00B0458F"/>
    <w:rsid w:val="00B13BAD"/>
    <w:rsid w:val="00B204FC"/>
    <w:rsid w:val="00B27E19"/>
    <w:rsid w:val="00B30BBF"/>
    <w:rsid w:val="00B329A3"/>
    <w:rsid w:val="00B33FF7"/>
    <w:rsid w:val="00B35F9B"/>
    <w:rsid w:val="00B36DD7"/>
    <w:rsid w:val="00B42CAF"/>
    <w:rsid w:val="00B4684C"/>
    <w:rsid w:val="00B53910"/>
    <w:rsid w:val="00B60247"/>
    <w:rsid w:val="00B67A8B"/>
    <w:rsid w:val="00B736EE"/>
    <w:rsid w:val="00B7407D"/>
    <w:rsid w:val="00BA4FBE"/>
    <w:rsid w:val="00BA73E3"/>
    <w:rsid w:val="00BB0F3F"/>
    <w:rsid w:val="00BB5F71"/>
    <w:rsid w:val="00BC6328"/>
    <w:rsid w:val="00BD1BC4"/>
    <w:rsid w:val="00BD3F97"/>
    <w:rsid w:val="00BE6EC6"/>
    <w:rsid w:val="00BE7C77"/>
    <w:rsid w:val="00BF03EF"/>
    <w:rsid w:val="00BF69B7"/>
    <w:rsid w:val="00C01BDD"/>
    <w:rsid w:val="00C02B51"/>
    <w:rsid w:val="00C06C0A"/>
    <w:rsid w:val="00C12E0B"/>
    <w:rsid w:val="00C13169"/>
    <w:rsid w:val="00C13B50"/>
    <w:rsid w:val="00C13D19"/>
    <w:rsid w:val="00C229D0"/>
    <w:rsid w:val="00C35F05"/>
    <w:rsid w:val="00C40313"/>
    <w:rsid w:val="00C414A4"/>
    <w:rsid w:val="00C51EEC"/>
    <w:rsid w:val="00C56E02"/>
    <w:rsid w:val="00C60D87"/>
    <w:rsid w:val="00C71418"/>
    <w:rsid w:val="00C73429"/>
    <w:rsid w:val="00C76FFE"/>
    <w:rsid w:val="00C90CDE"/>
    <w:rsid w:val="00C9179D"/>
    <w:rsid w:val="00C930F8"/>
    <w:rsid w:val="00C94793"/>
    <w:rsid w:val="00CA2698"/>
    <w:rsid w:val="00CB142D"/>
    <w:rsid w:val="00CB16F5"/>
    <w:rsid w:val="00CC1FD5"/>
    <w:rsid w:val="00CC3EE3"/>
    <w:rsid w:val="00CD33A0"/>
    <w:rsid w:val="00CD3DBD"/>
    <w:rsid w:val="00CD7E3B"/>
    <w:rsid w:val="00CE3B94"/>
    <w:rsid w:val="00CE4C78"/>
    <w:rsid w:val="00CE6C8A"/>
    <w:rsid w:val="00CE734D"/>
    <w:rsid w:val="00CF0456"/>
    <w:rsid w:val="00CF180D"/>
    <w:rsid w:val="00CF35D4"/>
    <w:rsid w:val="00D044AE"/>
    <w:rsid w:val="00D04C5F"/>
    <w:rsid w:val="00D109C4"/>
    <w:rsid w:val="00D11DD8"/>
    <w:rsid w:val="00D1538A"/>
    <w:rsid w:val="00D2040F"/>
    <w:rsid w:val="00D22EC8"/>
    <w:rsid w:val="00D247C1"/>
    <w:rsid w:val="00D308F3"/>
    <w:rsid w:val="00D330DF"/>
    <w:rsid w:val="00D430A4"/>
    <w:rsid w:val="00D543FC"/>
    <w:rsid w:val="00D624B0"/>
    <w:rsid w:val="00D7059B"/>
    <w:rsid w:val="00D77A86"/>
    <w:rsid w:val="00D832C0"/>
    <w:rsid w:val="00D85495"/>
    <w:rsid w:val="00D90E22"/>
    <w:rsid w:val="00D927B0"/>
    <w:rsid w:val="00D931D6"/>
    <w:rsid w:val="00D95E9D"/>
    <w:rsid w:val="00D97947"/>
    <w:rsid w:val="00DB0ADF"/>
    <w:rsid w:val="00DB2AB2"/>
    <w:rsid w:val="00DB6F77"/>
    <w:rsid w:val="00DC1BE4"/>
    <w:rsid w:val="00DC5E3A"/>
    <w:rsid w:val="00DC657F"/>
    <w:rsid w:val="00DD0946"/>
    <w:rsid w:val="00DD1DE7"/>
    <w:rsid w:val="00DE3711"/>
    <w:rsid w:val="00DF5D28"/>
    <w:rsid w:val="00DF7043"/>
    <w:rsid w:val="00E0075B"/>
    <w:rsid w:val="00E05159"/>
    <w:rsid w:val="00E16F3C"/>
    <w:rsid w:val="00E1707D"/>
    <w:rsid w:val="00E42DF8"/>
    <w:rsid w:val="00E50BD1"/>
    <w:rsid w:val="00E54B69"/>
    <w:rsid w:val="00E56884"/>
    <w:rsid w:val="00E612D8"/>
    <w:rsid w:val="00E61806"/>
    <w:rsid w:val="00E62AAD"/>
    <w:rsid w:val="00E85FB0"/>
    <w:rsid w:val="00E90552"/>
    <w:rsid w:val="00E90F58"/>
    <w:rsid w:val="00E93EFD"/>
    <w:rsid w:val="00EA108B"/>
    <w:rsid w:val="00EB6813"/>
    <w:rsid w:val="00EB6B2E"/>
    <w:rsid w:val="00ED1C0E"/>
    <w:rsid w:val="00ED3627"/>
    <w:rsid w:val="00EE0F8B"/>
    <w:rsid w:val="00EE3F27"/>
    <w:rsid w:val="00EE5D83"/>
    <w:rsid w:val="00EF2011"/>
    <w:rsid w:val="00EF48B0"/>
    <w:rsid w:val="00F12F92"/>
    <w:rsid w:val="00F209AE"/>
    <w:rsid w:val="00F268E1"/>
    <w:rsid w:val="00F33D60"/>
    <w:rsid w:val="00F4458D"/>
    <w:rsid w:val="00F5247F"/>
    <w:rsid w:val="00F56468"/>
    <w:rsid w:val="00F56B86"/>
    <w:rsid w:val="00F6001C"/>
    <w:rsid w:val="00F62FC7"/>
    <w:rsid w:val="00F67197"/>
    <w:rsid w:val="00F676AC"/>
    <w:rsid w:val="00F732CC"/>
    <w:rsid w:val="00F77365"/>
    <w:rsid w:val="00F815EF"/>
    <w:rsid w:val="00F8764D"/>
    <w:rsid w:val="00F95989"/>
    <w:rsid w:val="00FB1977"/>
    <w:rsid w:val="00FB5AD8"/>
    <w:rsid w:val="00FB5C15"/>
    <w:rsid w:val="00FB7DA0"/>
    <w:rsid w:val="00FC0687"/>
    <w:rsid w:val="00FC1A6E"/>
    <w:rsid w:val="00FC2972"/>
    <w:rsid w:val="00FC441C"/>
    <w:rsid w:val="00FC7C70"/>
    <w:rsid w:val="00FD1A83"/>
    <w:rsid w:val="00FD1FD4"/>
    <w:rsid w:val="00FD2AB6"/>
    <w:rsid w:val="00FD2DB9"/>
    <w:rsid w:val="00FD4A88"/>
    <w:rsid w:val="00FD6B5D"/>
    <w:rsid w:val="116B3E5B"/>
    <w:rsid w:val="1594407B"/>
    <w:rsid w:val="4D240E36"/>
    <w:rsid w:val="5CFC75A5"/>
    <w:rsid w:val="6B9A344B"/>
    <w:rsid w:val="6BA50009"/>
    <w:rsid w:val="739B1155"/>
    <w:rsid w:val="789812CF"/>
    <w:rsid w:val="7CB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88221"/>
  <w15:docId w15:val="{D09ACCCA-1871-49A7-B181-802A3B8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A02A2A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A02A2A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A0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A0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A02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A0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02A2A"/>
    <w:rPr>
      <w:b/>
      <w:bCs/>
    </w:rPr>
  </w:style>
  <w:style w:type="character" w:styleId="ad">
    <w:name w:val="Hyperlink"/>
    <w:basedOn w:val="a0"/>
    <w:uiPriority w:val="99"/>
    <w:unhideWhenUsed/>
    <w:qFormat/>
    <w:rsid w:val="00A02A2A"/>
    <w:rPr>
      <w:color w:val="323232"/>
      <w:u w:val="none"/>
      <w:shd w:val="clear" w:color="auto" w:fill="auto"/>
    </w:rPr>
  </w:style>
  <w:style w:type="character" w:styleId="ae">
    <w:name w:val="annotation reference"/>
    <w:basedOn w:val="a0"/>
    <w:uiPriority w:val="99"/>
    <w:semiHidden/>
    <w:unhideWhenUsed/>
    <w:qFormat/>
    <w:rsid w:val="00A02A2A"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sid w:val="00A02A2A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02A2A"/>
    <w:rPr>
      <w:sz w:val="18"/>
      <w:szCs w:val="18"/>
    </w:rPr>
  </w:style>
  <w:style w:type="paragraph" w:styleId="af">
    <w:name w:val="List Paragraph"/>
    <w:basedOn w:val="a"/>
    <w:uiPriority w:val="34"/>
    <w:qFormat/>
    <w:rsid w:val="00A02A2A"/>
    <w:pPr>
      <w:ind w:firstLineChars="200" w:firstLine="420"/>
    </w:pPr>
  </w:style>
  <w:style w:type="character" w:customStyle="1" w:styleId="Char">
    <w:name w:val="页脚 Char"/>
    <w:qFormat/>
    <w:rsid w:val="00A02A2A"/>
    <w:rPr>
      <w:rFonts w:ascii="Calibri" w:hAnsi="Calibri"/>
      <w:kern w:val="2"/>
      <w:sz w:val="18"/>
      <w:szCs w:val="18"/>
    </w:rPr>
  </w:style>
  <w:style w:type="paragraph" w:customStyle="1" w:styleId="Style12">
    <w:name w:val="_Style 12"/>
    <w:basedOn w:val="a"/>
    <w:next w:val="af"/>
    <w:uiPriority w:val="34"/>
    <w:qFormat/>
    <w:rsid w:val="00A02A2A"/>
    <w:pPr>
      <w:ind w:firstLineChars="200" w:firstLine="420"/>
    </w:pPr>
    <w:rPr>
      <w:rFonts w:ascii="等线" w:eastAsia="等线" w:hAnsi="等线" w:cs="Times New Roman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A02A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047E8-5403-4873-ADC2-D6EC8D24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ZFJ</dc:creator>
  <cp:lastModifiedBy>Grace</cp:lastModifiedBy>
  <cp:revision>15</cp:revision>
  <cp:lastPrinted>2020-02-22T07:07:00Z</cp:lastPrinted>
  <dcterms:created xsi:type="dcterms:W3CDTF">2020-03-02T11:47:00Z</dcterms:created>
  <dcterms:modified xsi:type="dcterms:W3CDTF">2023-11-13T08:56:00Z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