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14" w:rsidRDefault="00EB6E14" w:rsidP="00EB6E14">
      <w:pPr>
        <w:pStyle w:val="a4"/>
        <w:spacing w:before="150" w:beforeAutospacing="0" w:after="150" w:afterAutospacing="0" w:line="405" w:lineRule="atLeast"/>
        <w:jc w:val="center"/>
      </w:pPr>
      <w:r w:rsidRPr="00EB6E14">
        <w:rPr>
          <w:sz w:val="36"/>
          <w:szCs w:val="36"/>
        </w:rPr>
        <w:t>关于召开学位评定分委员会及校学位评定委员会第</w:t>
      </w:r>
      <w:r w:rsidR="00C36D10">
        <w:rPr>
          <w:sz w:val="36"/>
          <w:szCs w:val="36"/>
        </w:rPr>
        <w:t>13</w:t>
      </w:r>
      <w:r w:rsidR="0073707A">
        <w:rPr>
          <w:rFonts w:hint="eastAsia"/>
          <w:sz w:val="36"/>
          <w:szCs w:val="36"/>
        </w:rPr>
        <w:t>2</w:t>
      </w:r>
      <w:r w:rsidRPr="00EB6E14">
        <w:rPr>
          <w:sz w:val="36"/>
          <w:szCs w:val="36"/>
        </w:rPr>
        <w:t>次全体会议的通知</w:t>
      </w:r>
      <w:r w:rsidRPr="00EB6E14">
        <w:rPr>
          <w:rFonts w:hint="eastAsia"/>
          <w:sz w:val="36"/>
          <w:szCs w:val="36"/>
        </w:rPr>
        <w:br/>
      </w:r>
      <w:r>
        <w:rPr>
          <w:rFonts w:asciiTheme="minorEastAsia" w:eastAsiaTheme="minorEastAsia" w:hAnsiTheme="minorEastAsia" w:hint="eastAsia"/>
          <w:color w:val="000000" w:themeColor="text1"/>
        </w:rPr>
        <w:t>研院函〔</w:t>
      </w:r>
      <w:r w:rsidR="0073707A">
        <w:rPr>
          <w:rFonts w:asciiTheme="minorEastAsia" w:eastAsiaTheme="minorEastAsia" w:hAnsiTheme="minorEastAsia" w:hint="eastAsia"/>
          <w:color w:val="000000" w:themeColor="text1"/>
        </w:rPr>
        <w:t>2018</w:t>
      </w:r>
      <w:r>
        <w:rPr>
          <w:rFonts w:asciiTheme="minorEastAsia" w:eastAsiaTheme="minorEastAsia" w:hAnsiTheme="minorEastAsia" w:hint="eastAsia"/>
          <w:color w:val="000000" w:themeColor="text1"/>
        </w:rPr>
        <w:t>〕</w:t>
      </w:r>
      <w:r w:rsidR="00B20A22">
        <w:rPr>
          <w:rFonts w:asciiTheme="minorEastAsia" w:eastAsiaTheme="minorEastAsia" w:hAnsiTheme="minorEastAsia" w:hint="eastAsia"/>
          <w:color w:val="000000" w:themeColor="text1"/>
        </w:rPr>
        <w:t xml:space="preserve"> 5 </w:t>
      </w:r>
      <w:r>
        <w:rPr>
          <w:rFonts w:asciiTheme="minorEastAsia" w:eastAsiaTheme="minorEastAsia" w:hAnsiTheme="minorEastAsia" w:hint="eastAsia"/>
          <w:color w:val="000000" w:themeColor="text1"/>
        </w:rPr>
        <w:t>号</w:t>
      </w:r>
    </w:p>
    <w:p w:rsidR="00EB6E14" w:rsidRDefault="00EB6E14" w:rsidP="00EB6E14">
      <w:pPr>
        <w:pStyle w:val="a4"/>
        <w:spacing w:before="0" w:beforeAutospacing="0" w:after="0" w:afterAutospacing="0" w:line="435" w:lineRule="exact"/>
      </w:pPr>
      <w:r>
        <w:rPr>
          <w:rFonts w:asciiTheme="minorEastAsia" w:eastAsiaTheme="minorEastAsia" w:hAnsiTheme="minorEastAsia" w:hint="eastAsia"/>
          <w:color w:val="000000"/>
        </w:rPr>
        <w:t>各有关院系：</w:t>
      </w:r>
    </w:p>
    <w:p w:rsidR="00EB6E14" w:rsidRDefault="00EB6E14" w:rsidP="00EB6E14">
      <w:pPr>
        <w:pStyle w:val="a4"/>
        <w:spacing w:before="0" w:beforeAutospacing="0" w:after="0" w:afterAutospacing="0" w:line="435" w:lineRule="exact"/>
        <w:ind w:firstLineChars="200" w:firstLine="480"/>
        <w:rPr>
          <w:rFonts w:asciiTheme="minorEastAsia" w:eastAsiaTheme="minorEastAsia" w:hAnsiTheme="minorEastAsia"/>
          <w:color w:val="000000"/>
        </w:rPr>
      </w:pPr>
      <w:r>
        <w:rPr>
          <w:rFonts w:asciiTheme="minorEastAsia" w:eastAsiaTheme="minorEastAsia" w:hAnsiTheme="minorEastAsia" w:hint="eastAsia"/>
          <w:color w:val="000000"/>
        </w:rPr>
        <w:t>学校拟定于</w:t>
      </w:r>
      <w:r w:rsidR="007174A3">
        <w:rPr>
          <w:rFonts w:asciiTheme="minorEastAsia" w:eastAsiaTheme="minorEastAsia" w:hAnsiTheme="minorEastAsia" w:hint="eastAsia"/>
          <w:color w:val="000000"/>
        </w:rPr>
        <w:t>2018</w:t>
      </w:r>
      <w:r>
        <w:rPr>
          <w:rFonts w:asciiTheme="minorEastAsia" w:eastAsiaTheme="minorEastAsia" w:hAnsiTheme="minorEastAsia" w:hint="eastAsia"/>
          <w:color w:val="000000"/>
        </w:rPr>
        <w:t>年</w:t>
      </w:r>
      <w:r w:rsidR="007174A3">
        <w:rPr>
          <w:rFonts w:asciiTheme="minorEastAsia" w:eastAsiaTheme="minorEastAsia" w:hAnsiTheme="minorEastAsia" w:hint="eastAsia"/>
          <w:color w:val="000000"/>
        </w:rPr>
        <w:t>3</w:t>
      </w:r>
      <w:r>
        <w:rPr>
          <w:rFonts w:asciiTheme="minorEastAsia" w:eastAsiaTheme="minorEastAsia" w:hAnsiTheme="minorEastAsia" w:hint="eastAsia"/>
          <w:color w:val="000000"/>
        </w:rPr>
        <w:t>月</w:t>
      </w:r>
      <w:r w:rsidR="007174A3">
        <w:rPr>
          <w:rFonts w:asciiTheme="minorEastAsia" w:eastAsiaTheme="minorEastAsia" w:hAnsiTheme="minorEastAsia" w:hint="eastAsia"/>
          <w:color w:val="000000"/>
        </w:rPr>
        <w:t>1</w:t>
      </w:r>
      <w:r w:rsidR="00235017">
        <w:rPr>
          <w:rFonts w:asciiTheme="minorEastAsia" w:eastAsiaTheme="minorEastAsia" w:hAnsiTheme="minorEastAsia"/>
          <w:color w:val="000000"/>
        </w:rPr>
        <w:t>6</w:t>
      </w:r>
      <w:r w:rsidR="007174A3">
        <w:rPr>
          <w:rFonts w:asciiTheme="minorEastAsia" w:eastAsiaTheme="minorEastAsia" w:hAnsiTheme="minorEastAsia" w:hint="eastAsia"/>
          <w:color w:val="000000"/>
        </w:rPr>
        <w:t>-19</w:t>
      </w:r>
      <w:r>
        <w:rPr>
          <w:rFonts w:asciiTheme="minorEastAsia" w:eastAsiaTheme="minorEastAsia" w:hAnsiTheme="minorEastAsia" w:hint="eastAsia"/>
          <w:color w:val="000000"/>
        </w:rPr>
        <w:t>日召开学位</w:t>
      </w:r>
      <w:proofErr w:type="gramStart"/>
      <w:r>
        <w:rPr>
          <w:rFonts w:asciiTheme="minorEastAsia" w:eastAsiaTheme="minorEastAsia" w:hAnsiTheme="minorEastAsia" w:hint="eastAsia"/>
          <w:color w:val="000000"/>
        </w:rPr>
        <w:t>评定分</w:t>
      </w:r>
      <w:proofErr w:type="gramEnd"/>
      <w:r>
        <w:rPr>
          <w:rFonts w:asciiTheme="minorEastAsia" w:eastAsiaTheme="minorEastAsia" w:hAnsiTheme="minorEastAsia" w:hint="eastAsia"/>
          <w:color w:val="000000"/>
        </w:rPr>
        <w:t>委员会，</w:t>
      </w:r>
      <w:r w:rsidR="007174A3">
        <w:rPr>
          <w:rFonts w:asciiTheme="minorEastAsia" w:eastAsiaTheme="minorEastAsia" w:hAnsiTheme="minorEastAsia" w:hint="eastAsia"/>
          <w:color w:val="000000"/>
        </w:rPr>
        <w:t>2018</w:t>
      </w:r>
      <w:r>
        <w:rPr>
          <w:rFonts w:asciiTheme="minorEastAsia" w:eastAsiaTheme="minorEastAsia" w:hAnsiTheme="minorEastAsia" w:hint="eastAsia"/>
          <w:color w:val="000000"/>
        </w:rPr>
        <w:t>年</w:t>
      </w:r>
      <w:r w:rsidR="007174A3">
        <w:rPr>
          <w:rFonts w:asciiTheme="minorEastAsia" w:eastAsiaTheme="minorEastAsia" w:hAnsiTheme="minorEastAsia" w:hint="eastAsia"/>
          <w:color w:val="000000"/>
        </w:rPr>
        <w:t>3</w:t>
      </w:r>
      <w:r>
        <w:rPr>
          <w:rFonts w:asciiTheme="minorEastAsia" w:eastAsiaTheme="minorEastAsia" w:hAnsiTheme="minorEastAsia" w:hint="eastAsia"/>
          <w:color w:val="000000"/>
        </w:rPr>
        <w:t>月</w:t>
      </w:r>
      <w:r w:rsidR="00A3104C" w:rsidRPr="00A3104C">
        <w:rPr>
          <w:rFonts w:asciiTheme="minorEastAsia" w:eastAsiaTheme="minorEastAsia" w:hAnsiTheme="minorEastAsia" w:hint="eastAsia"/>
        </w:rPr>
        <w:t>30</w:t>
      </w:r>
      <w:r>
        <w:rPr>
          <w:rFonts w:asciiTheme="minorEastAsia" w:eastAsiaTheme="minorEastAsia" w:hAnsiTheme="minorEastAsia" w:hint="eastAsia"/>
          <w:color w:val="000000"/>
        </w:rPr>
        <w:t>日前后召开校学位评定委员会第</w:t>
      </w:r>
      <w:r w:rsidR="00A3104C">
        <w:rPr>
          <w:rFonts w:asciiTheme="minorEastAsia" w:eastAsiaTheme="minorEastAsia" w:hAnsiTheme="minorEastAsia" w:hint="eastAsia"/>
          <w:color w:val="000000"/>
        </w:rPr>
        <w:t>132</w:t>
      </w:r>
      <w:r w:rsidR="0083432B">
        <w:rPr>
          <w:rFonts w:asciiTheme="minorEastAsia" w:eastAsiaTheme="minorEastAsia" w:hAnsiTheme="minorEastAsia" w:hint="eastAsia"/>
          <w:color w:val="000000"/>
        </w:rPr>
        <w:t>次全体会议。</w:t>
      </w:r>
    </w:p>
    <w:p w:rsidR="00F26C82" w:rsidRDefault="00F32750" w:rsidP="00553438">
      <w:pPr>
        <w:pStyle w:val="a4"/>
        <w:spacing w:before="0" w:beforeAutospacing="0" w:after="0" w:afterAutospacing="0" w:line="435" w:lineRule="exact"/>
        <w:ind w:firstLineChars="200" w:firstLine="480"/>
        <w:rPr>
          <w:rFonts w:asciiTheme="minorEastAsia" w:eastAsiaTheme="minorEastAsia" w:hAnsiTheme="minorEastAsia"/>
          <w:color w:val="000000"/>
        </w:rPr>
      </w:pPr>
      <w:r w:rsidRPr="00F32750">
        <w:rPr>
          <w:rFonts w:asciiTheme="minorEastAsia" w:eastAsiaTheme="minorEastAsia" w:hAnsiTheme="minorEastAsia" w:hint="eastAsia"/>
          <w:color w:val="000000"/>
        </w:rPr>
        <w:t>为规范研究生学位论文</w:t>
      </w:r>
      <w:r w:rsidR="00C63585">
        <w:rPr>
          <w:rFonts w:asciiTheme="minorEastAsia" w:eastAsiaTheme="minorEastAsia" w:hAnsiTheme="minorEastAsia" w:hint="eastAsia"/>
          <w:color w:val="000000"/>
        </w:rPr>
        <w:t>及</w:t>
      </w:r>
      <w:r w:rsidR="00D206E9">
        <w:rPr>
          <w:rFonts w:asciiTheme="minorEastAsia" w:eastAsiaTheme="minorEastAsia" w:hAnsiTheme="minorEastAsia" w:hint="eastAsia"/>
          <w:color w:val="000000"/>
        </w:rPr>
        <w:t>学位申请</w:t>
      </w:r>
      <w:r w:rsidRPr="00F32750">
        <w:rPr>
          <w:rFonts w:asciiTheme="minorEastAsia" w:eastAsiaTheme="minorEastAsia" w:hAnsiTheme="minorEastAsia" w:hint="eastAsia"/>
          <w:color w:val="000000"/>
        </w:rPr>
        <w:t>过程管理、优化工作流程，</w:t>
      </w:r>
      <w:r w:rsidR="00D44BB2">
        <w:rPr>
          <w:rFonts w:asciiTheme="minorEastAsia" w:eastAsiaTheme="minorEastAsia" w:hAnsiTheme="minorEastAsia" w:hint="eastAsia"/>
          <w:color w:val="000000"/>
        </w:rPr>
        <w:t>本次学位会</w:t>
      </w:r>
      <w:r w:rsidR="00AB1A0D">
        <w:rPr>
          <w:rFonts w:asciiTheme="minorEastAsia" w:eastAsiaTheme="minorEastAsia" w:hAnsiTheme="minorEastAsia" w:hint="eastAsia"/>
          <w:color w:val="000000"/>
        </w:rPr>
        <w:t>工作</w:t>
      </w:r>
      <w:r w:rsidR="00B71554">
        <w:rPr>
          <w:rFonts w:asciiTheme="minorEastAsia" w:eastAsiaTheme="minorEastAsia" w:hAnsiTheme="minorEastAsia" w:hint="eastAsia"/>
          <w:color w:val="000000"/>
        </w:rPr>
        <w:t>拟</w:t>
      </w:r>
      <w:r w:rsidR="00235017">
        <w:rPr>
          <w:rFonts w:asciiTheme="minorEastAsia" w:eastAsiaTheme="minorEastAsia" w:hAnsiTheme="minorEastAsia" w:hint="eastAsia"/>
          <w:color w:val="000000"/>
        </w:rPr>
        <w:t>启</w:t>
      </w:r>
      <w:r w:rsidR="00EE7391">
        <w:rPr>
          <w:rFonts w:asciiTheme="minorEastAsia" w:eastAsiaTheme="minorEastAsia" w:hAnsiTheme="minorEastAsia" w:hint="eastAsia"/>
          <w:color w:val="000000"/>
        </w:rPr>
        <w:t>用新的</w:t>
      </w:r>
      <w:r w:rsidR="00EE7391" w:rsidRPr="00F32750">
        <w:rPr>
          <w:rFonts w:asciiTheme="minorEastAsia" w:eastAsiaTheme="minorEastAsia" w:hAnsiTheme="minorEastAsia"/>
          <w:color w:val="000000"/>
        </w:rPr>
        <w:t>研究生</w:t>
      </w:r>
      <w:r w:rsidR="00727423">
        <w:rPr>
          <w:rFonts w:asciiTheme="minorEastAsia" w:eastAsiaTheme="minorEastAsia" w:hAnsiTheme="minorEastAsia" w:hint="eastAsia"/>
          <w:color w:val="000000"/>
        </w:rPr>
        <w:t>学位</w:t>
      </w:r>
      <w:r w:rsidR="00EE7391" w:rsidRPr="00F32750">
        <w:rPr>
          <w:rFonts w:asciiTheme="minorEastAsia" w:eastAsiaTheme="minorEastAsia" w:hAnsiTheme="minorEastAsia"/>
          <w:color w:val="000000"/>
        </w:rPr>
        <w:t>信息管理系统</w:t>
      </w:r>
      <w:r w:rsidR="005E3A25">
        <w:rPr>
          <w:rFonts w:asciiTheme="minorEastAsia" w:eastAsiaTheme="minorEastAsia" w:hAnsiTheme="minorEastAsia" w:hint="eastAsia"/>
          <w:color w:val="000000"/>
        </w:rPr>
        <w:t>（网址</w:t>
      </w:r>
      <w:hyperlink r:id="rId7" w:history="1">
        <w:r w:rsidR="005E3A25" w:rsidRPr="002E1216">
          <w:rPr>
            <w:rFonts w:eastAsiaTheme="minorEastAsia"/>
            <w:color w:val="000000"/>
          </w:rPr>
          <w:t>http://yjs.hrbeu.edu.cn/</w:t>
        </w:r>
      </w:hyperlink>
      <w:r w:rsidR="005E3A25">
        <w:rPr>
          <w:rFonts w:asciiTheme="minorEastAsia" w:eastAsiaTheme="minorEastAsia" w:hAnsiTheme="minorEastAsia" w:hint="eastAsia"/>
          <w:color w:val="000000"/>
        </w:rPr>
        <w:t>）</w:t>
      </w:r>
      <w:r w:rsidR="00235017">
        <w:rPr>
          <w:rFonts w:asciiTheme="minorEastAsia" w:eastAsiaTheme="minorEastAsia" w:hAnsiTheme="minorEastAsia" w:hint="eastAsia"/>
          <w:color w:val="000000"/>
        </w:rPr>
        <w:t>，</w:t>
      </w:r>
      <w:r w:rsidR="001A06B3">
        <w:rPr>
          <w:rFonts w:asciiTheme="minorEastAsia" w:eastAsiaTheme="minorEastAsia" w:hAnsiTheme="minorEastAsia" w:hint="eastAsia"/>
          <w:color w:val="000000"/>
        </w:rPr>
        <w:t>研究生</w:t>
      </w:r>
      <w:r w:rsidR="009E552D">
        <w:rPr>
          <w:rFonts w:asciiTheme="minorEastAsia" w:eastAsiaTheme="minorEastAsia" w:hAnsiTheme="minorEastAsia" w:hint="eastAsia"/>
          <w:color w:val="000000"/>
        </w:rPr>
        <w:t>答辩申请、</w:t>
      </w:r>
      <w:r w:rsidR="009E552D">
        <w:rPr>
          <w:rFonts w:hint="eastAsia"/>
        </w:rPr>
        <w:t>学位</w:t>
      </w:r>
      <w:r w:rsidR="00727423">
        <w:rPr>
          <w:rFonts w:hint="eastAsia"/>
        </w:rPr>
        <w:t>论文</w:t>
      </w:r>
      <w:r w:rsidR="00784FB2">
        <w:rPr>
          <w:rFonts w:hint="eastAsia"/>
        </w:rPr>
        <w:t>及相关</w:t>
      </w:r>
      <w:r w:rsidR="009E552D">
        <w:rPr>
          <w:rFonts w:hint="eastAsia"/>
        </w:rPr>
        <w:t>信息录入、</w:t>
      </w:r>
      <w:r w:rsidR="0027306F">
        <w:rPr>
          <w:rFonts w:hint="eastAsia"/>
        </w:rPr>
        <w:t>答辩审批</w:t>
      </w:r>
      <w:r w:rsidR="00727423">
        <w:rPr>
          <w:rFonts w:hint="eastAsia"/>
        </w:rPr>
        <w:t>、学位会</w:t>
      </w:r>
      <w:r w:rsidR="0083432B">
        <w:rPr>
          <w:rFonts w:hint="eastAsia"/>
        </w:rPr>
        <w:t>管理等均在新系统中完成，</w:t>
      </w:r>
      <w:r w:rsidR="00553438" w:rsidRPr="00830B35">
        <w:rPr>
          <w:rFonts w:asciiTheme="minorEastAsia" w:eastAsiaTheme="minorEastAsia" w:hAnsiTheme="minorEastAsia" w:hint="eastAsia"/>
          <w:color w:val="000000"/>
        </w:rPr>
        <w:t>拟于</w:t>
      </w:r>
      <w:r w:rsidR="00376C4F">
        <w:rPr>
          <w:rFonts w:asciiTheme="minorEastAsia" w:eastAsiaTheme="minorEastAsia" w:hAnsiTheme="minorEastAsia" w:hint="eastAsia"/>
          <w:color w:val="000000"/>
        </w:rPr>
        <w:t>132次</w:t>
      </w:r>
      <w:r w:rsidR="00553438" w:rsidRPr="00830B35">
        <w:rPr>
          <w:rFonts w:asciiTheme="minorEastAsia" w:eastAsiaTheme="minorEastAsia" w:hAnsiTheme="minorEastAsia" w:hint="eastAsia"/>
          <w:color w:val="000000"/>
        </w:rPr>
        <w:t>学位会申请学位的研究生，请在新系统</w:t>
      </w:r>
      <w:r w:rsidR="00553438" w:rsidRPr="00830B35">
        <w:rPr>
          <w:rFonts w:asciiTheme="minorEastAsia" w:eastAsiaTheme="minorEastAsia" w:hAnsiTheme="minorEastAsia" w:hint="eastAsia"/>
          <w:b/>
          <w:color w:val="000000"/>
        </w:rPr>
        <w:t>“答辩申请与查询”</w:t>
      </w:r>
      <w:r w:rsidR="00553438" w:rsidRPr="00830B35">
        <w:rPr>
          <w:rFonts w:asciiTheme="minorEastAsia" w:eastAsiaTheme="minorEastAsia" w:hAnsiTheme="minorEastAsia" w:hint="eastAsia"/>
          <w:color w:val="000000"/>
        </w:rPr>
        <w:t>环节开始操作。</w:t>
      </w:r>
      <w:r w:rsidR="0083432B">
        <w:rPr>
          <w:rFonts w:asciiTheme="minorEastAsia" w:eastAsiaTheme="minorEastAsia" w:hAnsiTheme="minorEastAsia" w:hint="eastAsia"/>
          <w:color w:val="000000"/>
        </w:rPr>
        <w:t>现将具体安排通知如下：</w:t>
      </w:r>
    </w:p>
    <w:p w:rsidR="00EB6E14" w:rsidRPr="0014722A" w:rsidRDefault="009D3BBB" w:rsidP="0014722A">
      <w:pPr>
        <w:pStyle w:val="a4"/>
        <w:spacing w:before="0" w:beforeAutospacing="0" w:after="0" w:afterAutospacing="0" w:line="435" w:lineRule="exact"/>
        <w:ind w:firstLineChars="200" w:firstLine="482"/>
        <w:rPr>
          <w:bCs/>
        </w:rPr>
      </w:pPr>
      <w:r>
        <w:rPr>
          <w:rStyle w:val="a5"/>
          <w:rFonts w:asciiTheme="minorEastAsia" w:eastAsiaTheme="minorEastAsia" w:hAnsiTheme="minorEastAsia" w:hint="eastAsia"/>
          <w:bCs w:val="0"/>
        </w:rPr>
        <w:t>一</w:t>
      </w:r>
      <w:r w:rsidR="00EB6E14" w:rsidRPr="00F26C82">
        <w:rPr>
          <w:rStyle w:val="a5"/>
          <w:rFonts w:asciiTheme="minorEastAsia" w:eastAsiaTheme="minorEastAsia" w:hAnsiTheme="minorEastAsia" w:hint="eastAsia"/>
          <w:bCs w:val="0"/>
        </w:rPr>
        <w:t>、各院系应提交的材料</w:t>
      </w:r>
    </w:p>
    <w:p w:rsidR="00EB6E14" w:rsidRDefault="00EB6E14" w:rsidP="00EB6E14">
      <w:pPr>
        <w:pStyle w:val="a4"/>
        <w:spacing w:before="0" w:beforeAutospacing="0" w:after="0" w:afterAutospacing="0" w:line="435" w:lineRule="exact"/>
        <w:ind w:firstLineChars="200" w:firstLine="480"/>
      </w:pPr>
      <w:r w:rsidRPr="00F26C82">
        <w:rPr>
          <w:rFonts w:asciiTheme="minorEastAsia" w:eastAsiaTheme="minorEastAsia" w:hAnsiTheme="minorEastAsia" w:hint="eastAsia"/>
        </w:rPr>
        <w:t>请各有关院系于学位</w:t>
      </w:r>
      <w:proofErr w:type="gramStart"/>
      <w:r w:rsidRPr="00F26C82">
        <w:rPr>
          <w:rFonts w:asciiTheme="minorEastAsia" w:eastAsiaTheme="minorEastAsia" w:hAnsiTheme="minorEastAsia" w:hint="eastAsia"/>
        </w:rPr>
        <w:t>评定分</w:t>
      </w:r>
      <w:proofErr w:type="gramEnd"/>
      <w:r>
        <w:rPr>
          <w:rFonts w:asciiTheme="minorEastAsia" w:eastAsiaTheme="minorEastAsia" w:hAnsiTheme="minorEastAsia" w:hint="eastAsia"/>
          <w:color w:val="000000"/>
        </w:rPr>
        <w:t>委员会召开前2天将附件1-4纸质材料及电子版各1份报送至所对应的学位</w:t>
      </w:r>
      <w:proofErr w:type="gramStart"/>
      <w:r>
        <w:rPr>
          <w:rFonts w:asciiTheme="minorEastAsia" w:eastAsiaTheme="minorEastAsia" w:hAnsiTheme="minorEastAsia" w:hint="eastAsia"/>
          <w:color w:val="000000"/>
        </w:rPr>
        <w:t>评定分</w:t>
      </w:r>
      <w:proofErr w:type="gramEnd"/>
      <w:r>
        <w:rPr>
          <w:rFonts w:asciiTheme="minorEastAsia" w:eastAsiaTheme="minorEastAsia" w:hAnsiTheme="minorEastAsia" w:hint="eastAsia"/>
          <w:color w:val="000000"/>
        </w:rPr>
        <w:t>委员会秘书：</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1、申请博士、硕士学位人员情况汇总表（附件1）。</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2、申请博士学位人员基本信息表（附件2）。</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3、上会人员不欠费情况说明（附件3）</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4、XXX学院博士</w:t>
      </w:r>
      <w:r w:rsidR="00A23CEE">
        <w:rPr>
          <w:rFonts w:asciiTheme="minorEastAsia" w:eastAsiaTheme="minorEastAsia" w:hAnsiTheme="minorEastAsia" w:hint="eastAsia"/>
          <w:color w:val="000000"/>
        </w:rPr>
        <w:t>、硕士学位论文详审</w:t>
      </w:r>
      <w:r>
        <w:rPr>
          <w:rFonts w:asciiTheme="minorEastAsia" w:eastAsiaTheme="minorEastAsia" w:hAnsiTheme="minorEastAsia" w:hint="eastAsia"/>
          <w:color w:val="000000"/>
        </w:rPr>
        <w:t>说明（附件4）。</w:t>
      </w:r>
    </w:p>
    <w:p w:rsidR="00EB6E14" w:rsidRDefault="00DB37F2" w:rsidP="00EB6E14">
      <w:pPr>
        <w:pStyle w:val="a4"/>
        <w:spacing w:before="0" w:beforeAutospacing="0" w:after="0" w:afterAutospacing="0" w:line="435" w:lineRule="exact"/>
        <w:ind w:firstLineChars="200" w:firstLine="482"/>
      </w:pPr>
      <w:r>
        <w:rPr>
          <w:rStyle w:val="a5"/>
          <w:rFonts w:asciiTheme="minorEastAsia" w:eastAsiaTheme="minorEastAsia" w:hAnsiTheme="minorEastAsia" w:hint="eastAsia"/>
          <w:bCs w:val="0"/>
          <w:color w:val="000000"/>
        </w:rPr>
        <w:t>二</w:t>
      </w:r>
      <w:r w:rsidR="00EB6E14">
        <w:rPr>
          <w:rStyle w:val="a5"/>
          <w:rFonts w:asciiTheme="minorEastAsia" w:eastAsiaTheme="minorEastAsia" w:hAnsiTheme="minorEastAsia" w:hint="eastAsia"/>
          <w:bCs w:val="0"/>
          <w:color w:val="000000"/>
        </w:rPr>
        <w:t>、各院系应提供学位</w:t>
      </w:r>
      <w:proofErr w:type="gramStart"/>
      <w:r w:rsidR="00EB6E14">
        <w:rPr>
          <w:rStyle w:val="a5"/>
          <w:rFonts w:asciiTheme="minorEastAsia" w:eastAsiaTheme="minorEastAsia" w:hAnsiTheme="minorEastAsia" w:hint="eastAsia"/>
          <w:bCs w:val="0"/>
          <w:color w:val="000000"/>
        </w:rPr>
        <w:t>评定分</w:t>
      </w:r>
      <w:proofErr w:type="gramEnd"/>
      <w:r w:rsidR="00EB6E14">
        <w:rPr>
          <w:rStyle w:val="a5"/>
          <w:rFonts w:asciiTheme="minorEastAsia" w:eastAsiaTheme="minorEastAsia" w:hAnsiTheme="minorEastAsia" w:hint="eastAsia"/>
          <w:bCs w:val="0"/>
          <w:color w:val="000000"/>
        </w:rPr>
        <w:t>委员会现场备查材料</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以下各项作为学位</w:t>
      </w:r>
      <w:proofErr w:type="gramStart"/>
      <w:r>
        <w:rPr>
          <w:rFonts w:asciiTheme="minorEastAsia" w:eastAsiaTheme="minorEastAsia" w:hAnsiTheme="minorEastAsia" w:hint="eastAsia"/>
          <w:color w:val="000000"/>
        </w:rPr>
        <w:t>评定分</w:t>
      </w:r>
      <w:proofErr w:type="gramEnd"/>
      <w:r>
        <w:rPr>
          <w:rFonts w:asciiTheme="minorEastAsia" w:eastAsiaTheme="minorEastAsia" w:hAnsiTheme="minorEastAsia" w:hint="eastAsia"/>
          <w:color w:val="000000"/>
        </w:rPr>
        <w:t>委员会现场备查材料，有关院系自行准备：</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1、学位档案。</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2、博士学位论文纸质版、预答辩情况表、评阅书、评阅及答辩环节修改说明各2份</w:t>
      </w:r>
      <w:r w:rsidR="00BF6B44">
        <w:rPr>
          <w:rFonts w:asciiTheme="minorEastAsia" w:eastAsiaTheme="minorEastAsia" w:hAnsiTheme="minorEastAsia" w:hint="eastAsia"/>
          <w:color w:val="000000"/>
        </w:rPr>
        <w:t>（修改说明模板见附件5）</w:t>
      </w:r>
      <w:r>
        <w:rPr>
          <w:rFonts w:asciiTheme="minorEastAsia" w:eastAsiaTheme="minorEastAsia" w:hAnsiTheme="minorEastAsia" w:hint="eastAsia"/>
          <w:color w:val="000000"/>
        </w:rPr>
        <w:t>。</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3、需要详审的硕士学位论文纸质版、评阅书、评阅及答辩环节修改说明各2份</w:t>
      </w:r>
      <w:r w:rsidR="00BF6B44">
        <w:rPr>
          <w:rFonts w:asciiTheme="minorEastAsia" w:eastAsiaTheme="minorEastAsia" w:hAnsiTheme="minorEastAsia" w:hint="eastAsia"/>
          <w:color w:val="000000"/>
        </w:rPr>
        <w:t>（修改说明模板见附件5）</w:t>
      </w:r>
      <w:r>
        <w:rPr>
          <w:rFonts w:asciiTheme="minorEastAsia" w:eastAsiaTheme="minorEastAsia" w:hAnsiTheme="minorEastAsia" w:hint="eastAsia"/>
          <w:color w:val="000000"/>
        </w:rPr>
        <w:t>。</w:t>
      </w:r>
    </w:p>
    <w:p w:rsidR="00EB6E14" w:rsidRDefault="00F472CC" w:rsidP="00EB6E14">
      <w:pPr>
        <w:pStyle w:val="a4"/>
        <w:spacing w:before="0" w:beforeAutospacing="0" w:after="0" w:afterAutospacing="0" w:line="435" w:lineRule="exact"/>
        <w:ind w:firstLineChars="200" w:firstLine="482"/>
      </w:pPr>
      <w:r>
        <w:rPr>
          <w:rStyle w:val="a5"/>
          <w:rFonts w:asciiTheme="minorEastAsia" w:eastAsiaTheme="minorEastAsia" w:hAnsiTheme="minorEastAsia" w:hint="eastAsia"/>
          <w:bCs w:val="0"/>
          <w:color w:val="000000"/>
        </w:rPr>
        <w:t>三</w:t>
      </w:r>
      <w:r w:rsidR="00EB6E14">
        <w:rPr>
          <w:rStyle w:val="a5"/>
          <w:rFonts w:asciiTheme="minorEastAsia" w:eastAsiaTheme="minorEastAsia" w:hAnsiTheme="minorEastAsia" w:hint="eastAsia"/>
          <w:bCs w:val="0"/>
          <w:color w:val="000000"/>
        </w:rPr>
        <w:t>、关于院系汇报上会情况的要求</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1、汇报人员为院长（主任）或主管教学副院长（副主任）。</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2、汇报本次上会人员基本情况，如申请学位人数、论文评阅答辩有关情况、详审论文情况及理由等内容。</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lastRenderedPageBreak/>
        <w:t>3、各学院汇报前应组织召开学院（系、部）学术分委员会会议，对上会人员的学位论文进行认真讨论，并向学位</w:t>
      </w:r>
      <w:proofErr w:type="gramStart"/>
      <w:r>
        <w:rPr>
          <w:rFonts w:asciiTheme="minorEastAsia" w:eastAsiaTheme="minorEastAsia" w:hAnsiTheme="minorEastAsia" w:hint="eastAsia"/>
          <w:color w:val="000000"/>
        </w:rPr>
        <w:t>评定分</w:t>
      </w:r>
      <w:proofErr w:type="gramEnd"/>
      <w:r>
        <w:rPr>
          <w:rFonts w:asciiTheme="minorEastAsia" w:eastAsiaTheme="minorEastAsia" w:hAnsiTheme="minorEastAsia" w:hint="eastAsia"/>
          <w:color w:val="000000"/>
        </w:rPr>
        <w:t>委员提出需详审学位论文人员名单及详审原因。原则上按硕士不低于10%，博士不低于20%的比例提出详审人员名单（特殊情况可另作说明）。</w:t>
      </w:r>
    </w:p>
    <w:p w:rsidR="00EB6E14" w:rsidRDefault="00971EFA" w:rsidP="00EB6E14">
      <w:pPr>
        <w:pStyle w:val="a4"/>
        <w:spacing w:before="0" w:beforeAutospacing="0" w:after="0" w:afterAutospacing="0" w:line="435" w:lineRule="exact"/>
        <w:ind w:firstLineChars="200" w:firstLine="482"/>
      </w:pPr>
      <w:r>
        <w:rPr>
          <w:rStyle w:val="a5"/>
          <w:rFonts w:asciiTheme="minorEastAsia" w:eastAsiaTheme="minorEastAsia" w:hAnsiTheme="minorEastAsia" w:hint="eastAsia"/>
          <w:bCs w:val="0"/>
          <w:color w:val="000000"/>
        </w:rPr>
        <w:t>四</w:t>
      </w:r>
      <w:r w:rsidR="00EB6E14">
        <w:rPr>
          <w:rStyle w:val="a5"/>
          <w:rFonts w:asciiTheme="minorEastAsia" w:eastAsiaTheme="minorEastAsia" w:hAnsiTheme="minorEastAsia" w:hint="eastAsia"/>
          <w:bCs w:val="0"/>
          <w:color w:val="000000"/>
        </w:rPr>
        <w:t>、关于详审博士学位论文抽取报送原则</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为切实保障博士学位论文质量，建议各院系对以下情况或人员的博士学位论文进行详细审查并报送相应学位</w:t>
      </w:r>
      <w:proofErr w:type="gramStart"/>
      <w:r>
        <w:rPr>
          <w:rFonts w:asciiTheme="minorEastAsia" w:eastAsiaTheme="minorEastAsia" w:hAnsiTheme="minorEastAsia" w:hint="eastAsia"/>
          <w:color w:val="000000"/>
        </w:rPr>
        <w:t>评定分</w:t>
      </w:r>
      <w:proofErr w:type="gramEnd"/>
      <w:r>
        <w:rPr>
          <w:rFonts w:asciiTheme="minorEastAsia" w:eastAsiaTheme="minorEastAsia" w:hAnsiTheme="minorEastAsia" w:hint="eastAsia"/>
          <w:color w:val="000000"/>
        </w:rPr>
        <w:t>委员会把关：</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1、第六年及延长学习年限的研究生；</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2、定向博士生；</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3、导师指导的博士论文国家抽检曾经出现问题的；</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4、</w:t>
      </w:r>
      <w:proofErr w:type="gramStart"/>
      <w:r>
        <w:rPr>
          <w:rFonts w:asciiTheme="minorEastAsia" w:eastAsiaTheme="minorEastAsia" w:hAnsiTheme="minorEastAsia" w:hint="eastAsia"/>
          <w:color w:val="000000"/>
        </w:rPr>
        <w:t>缓授学位</w:t>
      </w:r>
      <w:proofErr w:type="gramEnd"/>
      <w:r>
        <w:rPr>
          <w:rFonts w:asciiTheme="minorEastAsia" w:eastAsiaTheme="minorEastAsia" w:hAnsiTheme="minorEastAsia" w:hint="eastAsia"/>
          <w:color w:val="000000"/>
        </w:rPr>
        <w:t>的；</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5、有不同意答辩，经复议或重新送审后同意答辩的；</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6、评阅分数较低的；</w:t>
      </w:r>
    </w:p>
    <w:p w:rsidR="00B33C4B" w:rsidRPr="00971EFA" w:rsidRDefault="00EB6E14" w:rsidP="00971EFA">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7、学院自行认为需要详审的。</w:t>
      </w:r>
    </w:p>
    <w:p w:rsidR="00B33C4B" w:rsidRPr="005E7C97" w:rsidRDefault="00971EFA" w:rsidP="00B33C4B">
      <w:pPr>
        <w:pStyle w:val="a4"/>
        <w:spacing w:before="0" w:beforeAutospacing="0" w:after="0" w:afterAutospacing="0" w:line="435" w:lineRule="exact"/>
        <w:ind w:firstLineChars="200" w:firstLine="482"/>
        <w:rPr>
          <w:rStyle w:val="a5"/>
          <w:rFonts w:asciiTheme="minorEastAsia" w:eastAsiaTheme="minorEastAsia" w:hAnsiTheme="minorEastAsia"/>
          <w:bCs w:val="0"/>
        </w:rPr>
      </w:pPr>
      <w:r>
        <w:rPr>
          <w:rStyle w:val="a5"/>
          <w:rFonts w:asciiTheme="minorEastAsia" w:eastAsiaTheme="minorEastAsia" w:hAnsiTheme="minorEastAsia" w:hint="eastAsia"/>
          <w:bCs w:val="0"/>
        </w:rPr>
        <w:t>五</w:t>
      </w:r>
      <w:r w:rsidR="00B33C4B" w:rsidRPr="005E7C97">
        <w:rPr>
          <w:rStyle w:val="a5"/>
          <w:rFonts w:asciiTheme="minorEastAsia" w:eastAsiaTheme="minorEastAsia" w:hAnsiTheme="minorEastAsia" w:hint="eastAsia"/>
          <w:bCs w:val="0"/>
        </w:rPr>
        <w:t>、新系统使用时的注意事项</w:t>
      </w:r>
    </w:p>
    <w:p w:rsidR="00B33C4B" w:rsidRDefault="00B33C4B" w:rsidP="00684CFA">
      <w:pPr>
        <w:pStyle w:val="a4"/>
        <w:spacing w:before="0" w:beforeAutospacing="0" w:after="0" w:afterAutospacing="0" w:line="435" w:lineRule="exact"/>
        <w:ind w:firstLineChars="200" w:firstLine="480"/>
        <w:rPr>
          <w:rStyle w:val="a5"/>
          <w:rFonts w:asciiTheme="minorEastAsia" w:eastAsiaTheme="minorEastAsia" w:hAnsiTheme="minorEastAsia"/>
          <w:b w:val="0"/>
          <w:bCs w:val="0"/>
        </w:rPr>
      </w:pPr>
      <w:r w:rsidRPr="00170819">
        <w:rPr>
          <w:rStyle w:val="a5"/>
          <w:rFonts w:asciiTheme="minorEastAsia" w:eastAsiaTheme="minorEastAsia" w:hAnsiTheme="minorEastAsia" w:hint="eastAsia"/>
          <w:b w:val="0"/>
          <w:bCs w:val="0"/>
        </w:rPr>
        <w:t>1、</w:t>
      </w:r>
      <w:r w:rsidR="00207FA2">
        <w:rPr>
          <w:rStyle w:val="a5"/>
          <w:rFonts w:asciiTheme="minorEastAsia" w:eastAsiaTheme="minorEastAsia" w:hAnsiTheme="minorEastAsia" w:hint="eastAsia"/>
          <w:b w:val="0"/>
          <w:bCs w:val="0"/>
        </w:rPr>
        <w:t>为保证本次学位会顺利进行，</w:t>
      </w:r>
      <w:r w:rsidR="002B6F7D">
        <w:rPr>
          <w:rStyle w:val="a5"/>
          <w:rFonts w:asciiTheme="minorEastAsia" w:eastAsiaTheme="minorEastAsia" w:hAnsiTheme="minorEastAsia" w:hint="eastAsia"/>
          <w:b w:val="0"/>
          <w:bCs w:val="0"/>
        </w:rPr>
        <w:t>请</w:t>
      </w:r>
      <w:r w:rsidR="003D4D91">
        <w:rPr>
          <w:rStyle w:val="a5"/>
          <w:rFonts w:asciiTheme="minorEastAsia" w:eastAsiaTheme="minorEastAsia" w:hAnsiTheme="minorEastAsia" w:hint="eastAsia"/>
          <w:b w:val="0"/>
          <w:bCs w:val="0"/>
        </w:rPr>
        <w:t>各院系务必督促</w:t>
      </w:r>
      <w:r>
        <w:rPr>
          <w:rFonts w:asciiTheme="minorEastAsia" w:eastAsiaTheme="minorEastAsia" w:hAnsiTheme="minorEastAsia" w:hint="eastAsia"/>
          <w:color w:val="000000"/>
        </w:rPr>
        <w:t>研究生、导师、学院教务秘书、学院答辩秘书、学位</w:t>
      </w:r>
      <w:proofErr w:type="gramStart"/>
      <w:r>
        <w:rPr>
          <w:rFonts w:asciiTheme="minorEastAsia" w:eastAsiaTheme="minorEastAsia" w:hAnsiTheme="minorEastAsia" w:hint="eastAsia"/>
          <w:color w:val="000000"/>
        </w:rPr>
        <w:t>评定分</w:t>
      </w:r>
      <w:proofErr w:type="gramEnd"/>
      <w:r>
        <w:rPr>
          <w:rFonts w:asciiTheme="minorEastAsia" w:eastAsiaTheme="minorEastAsia" w:hAnsiTheme="minorEastAsia" w:hint="eastAsia"/>
          <w:color w:val="000000"/>
        </w:rPr>
        <w:t>委员会主席（副主席）</w:t>
      </w:r>
      <w:r w:rsidR="00E54371">
        <w:rPr>
          <w:rFonts w:asciiTheme="minorEastAsia" w:eastAsiaTheme="minorEastAsia" w:hAnsiTheme="minorEastAsia" w:hint="eastAsia"/>
          <w:color w:val="000000"/>
        </w:rPr>
        <w:t>等</w:t>
      </w:r>
      <w:r w:rsidR="00E651CC">
        <w:rPr>
          <w:rFonts w:asciiTheme="minorEastAsia" w:eastAsiaTheme="minorEastAsia" w:hAnsiTheme="minorEastAsia" w:hint="eastAsia"/>
          <w:color w:val="000000"/>
        </w:rPr>
        <w:t>各</w:t>
      </w:r>
      <w:r>
        <w:rPr>
          <w:rFonts w:asciiTheme="minorEastAsia" w:eastAsiaTheme="minorEastAsia" w:hAnsiTheme="minorEastAsia" w:hint="eastAsia"/>
          <w:color w:val="000000"/>
        </w:rPr>
        <w:t>用户角色</w:t>
      </w:r>
      <w:r w:rsidR="00E651CC">
        <w:rPr>
          <w:rFonts w:asciiTheme="minorEastAsia" w:eastAsiaTheme="minorEastAsia" w:hAnsiTheme="minorEastAsia" w:hint="eastAsia"/>
          <w:color w:val="000000"/>
        </w:rPr>
        <w:t>使用新系统</w:t>
      </w:r>
      <w:r w:rsidR="00684CFA">
        <w:rPr>
          <w:rFonts w:asciiTheme="minorEastAsia" w:eastAsiaTheme="minorEastAsia" w:hAnsiTheme="minorEastAsia" w:hint="eastAsia"/>
          <w:color w:val="000000"/>
        </w:rPr>
        <w:t>完成信息录入与审批，特别提醒</w:t>
      </w:r>
      <w:r>
        <w:rPr>
          <w:rStyle w:val="a5"/>
          <w:rFonts w:asciiTheme="minorEastAsia" w:eastAsiaTheme="minorEastAsia" w:hAnsiTheme="minorEastAsia" w:hint="eastAsia"/>
          <w:b w:val="0"/>
          <w:bCs w:val="0"/>
        </w:rPr>
        <w:t>研究生在新系统中进行答辩申请时，需认真核对填写个人基本信息和就业信息，如信息缺失或有误，会直接影响研究生</w:t>
      </w:r>
      <w:r w:rsidR="004522E9">
        <w:rPr>
          <w:rStyle w:val="a5"/>
          <w:rFonts w:asciiTheme="minorEastAsia" w:eastAsiaTheme="minorEastAsia" w:hAnsiTheme="minorEastAsia" w:hint="eastAsia"/>
          <w:b w:val="0"/>
          <w:bCs w:val="0"/>
        </w:rPr>
        <w:t>证书信息与</w:t>
      </w:r>
      <w:r>
        <w:rPr>
          <w:rStyle w:val="a5"/>
          <w:rFonts w:asciiTheme="minorEastAsia" w:eastAsiaTheme="minorEastAsia" w:hAnsiTheme="minorEastAsia" w:hint="eastAsia"/>
          <w:b w:val="0"/>
          <w:bCs w:val="0"/>
        </w:rPr>
        <w:t>学历学位注册。</w:t>
      </w:r>
    </w:p>
    <w:p w:rsidR="00B33C4B" w:rsidRDefault="00B33C4B" w:rsidP="00DB3AC6">
      <w:pPr>
        <w:pStyle w:val="a4"/>
        <w:spacing w:before="0" w:beforeAutospacing="0" w:after="0" w:afterAutospacing="0" w:line="435" w:lineRule="exact"/>
        <w:ind w:firstLineChars="200" w:firstLine="480"/>
        <w:rPr>
          <w:rStyle w:val="a5"/>
          <w:b w:val="0"/>
        </w:rPr>
      </w:pPr>
      <w:r w:rsidRPr="00B7471F">
        <w:rPr>
          <w:rStyle w:val="a5"/>
          <w:rFonts w:hint="eastAsia"/>
          <w:b w:val="0"/>
        </w:rPr>
        <w:t>2、</w:t>
      </w:r>
      <w:r w:rsidR="00BF367B">
        <w:rPr>
          <w:rStyle w:val="a5"/>
          <w:rFonts w:hint="eastAsia"/>
          <w:b w:val="0"/>
        </w:rPr>
        <w:t>本次要求答辩秘书</w:t>
      </w:r>
      <w:r w:rsidR="005F2C2F">
        <w:rPr>
          <w:rStyle w:val="a5"/>
          <w:rFonts w:hint="eastAsia"/>
          <w:b w:val="0"/>
        </w:rPr>
        <w:t>在新系统中完成</w:t>
      </w:r>
      <w:proofErr w:type="gramStart"/>
      <w:r w:rsidR="005F2C2F">
        <w:rPr>
          <w:rStyle w:val="a5"/>
          <w:rFonts w:hint="eastAsia"/>
          <w:b w:val="0"/>
        </w:rPr>
        <w:t>答辩组</w:t>
      </w:r>
      <w:proofErr w:type="gramEnd"/>
      <w:r w:rsidR="005F2C2F">
        <w:rPr>
          <w:rStyle w:val="a5"/>
          <w:rFonts w:hint="eastAsia"/>
          <w:b w:val="0"/>
        </w:rPr>
        <w:t>的</w:t>
      </w:r>
      <w:r w:rsidR="000162AA">
        <w:rPr>
          <w:rStyle w:val="a5"/>
          <w:rFonts w:hint="eastAsia"/>
          <w:b w:val="0"/>
        </w:rPr>
        <w:t>建立、分配与答辩成绩的录入，并</w:t>
      </w:r>
      <w:r w:rsidR="00BB41DE">
        <w:rPr>
          <w:rStyle w:val="a5"/>
          <w:rFonts w:hint="eastAsia"/>
          <w:b w:val="0"/>
        </w:rPr>
        <w:t>依据博士、硕士学位授予工作细则规定，对研究生</w:t>
      </w:r>
      <w:proofErr w:type="gramStart"/>
      <w:r w:rsidR="00BB41DE">
        <w:rPr>
          <w:rStyle w:val="a5"/>
          <w:rFonts w:hint="eastAsia"/>
          <w:b w:val="0"/>
        </w:rPr>
        <w:t>答辩组</w:t>
      </w:r>
      <w:proofErr w:type="gramEnd"/>
      <w:r w:rsidR="00BB41DE">
        <w:rPr>
          <w:rStyle w:val="a5"/>
          <w:rFonts w:hint="eastAsia"/>
          <w:b w:val="0"/>
        </w:rPr>
        <w:t>组成、答辩时长等进行了限定，请</w:t>
      </w:r>
      <w:r w:rsidR="006A4BD1">
        <w:rPr>
          <w:rStyle w:val="a5"/>
          <w:rFonts w:hint="eastAsia"/>
          <w:b w:val="0"/>
        </w:rPr>
        <w:t>务必做好提醒与培训工作</w:t>
      </w:r>
      <w:r w:rsidR="00BB41DE">
        <w:rPr>
          <w:rStyle w:val="a5"/>
          <w:rFonts w:hint="eastAsia"/>
          <w:b w:val="0"/>
        </w:rPr>
        <w:t>。</w:t>
      </w:r>
      <w:bookmarkStart w:id="0" w:name="_GoBack"/>
      <w:bookmarkEnd w:id="0"/>
    </w:p>
    <w:p w:rsidR="00225B79" w:rsidRPr="00DB3AC6" w:rsidRDefault="00225B79" w:rsidP="00DB3AC6">
      <w:pPr>
        <w:pStyle w:val="a4"/>
        <w:spacing w:before="0" w:beforeAutospacing="0" w:after="0" w:afterAutospacing="0" w:line="435" w:lineRule="exact"/>
        <w:ind w:firstLineChars="200" w:firstLine="480"/>
        <w:rPr>
          <w:bCs/>
        </w:rPr>
      </w:pPr>
      <w:r>
        <w:rPr>
          <w:rStyle w:val="a5"/>
          <w:rFonts w:hint="eastAsia"/>
          <w:b w:val="0"/>
        </w:rPr>
        <w:t>3、</w:t>
      </w:r>
      <w:r w:rsidR="009A047C">
        <w:rPr>
          <w:rStyle w:val="a5"/>
          <w:rFonts w:hint="eastAsia"/>
          <w:b w:val="0"/>
        </w:rPr>
        <w:t>学位新系统本次为试运行，研究生学位档案仍然沿用</w:t>
      </w:r>
      <w:r w:rsidR="003F7D0C">
        <w:rPr>
          <w:rStyle w:val="a5"/>
          <w:rFonts w:hint="eastAsia"/>
          <w:b w:val="0"/>
        </w:rPr>
        <w:t>以往纸质印刷版本，待新系统完善后，再</w:t>
      </w:r>
      <w:r w:rsidR="001A01B6">
        <w:rPr>
          <w:rStyle w:val="a5"/>
          <w:rFonts w:hint="eastAsia"/>
          <w:b w:val="0"/>
        </w:rPr>
        <w:t>使用学位档案网上打印功能。</w:t>
      </w:r>
    </w:p>
    <w:p w:rsidR="00EB6E14" w:rsidRPr="0083432B" w:rsidRDefault="0083432B" w:rsidP="0083432B">
      <w:pPr>
        <w:pStyle w:val="a4"/>
        <w:spacing w:before="0" w:beforeAutospacing="0" w:after="0" w:afterAutospacing="0" w:line="435" w:lineRule="exact"/>
        <w:ind w:firstLineChars="200" w:firstLine="480"/>
      </w:pPr>
      <w:r w:rsidRPr="0083432B">
        <w:rPr>
          <w:rFonts w:asciiTheme="minorEastAsia" w:eastAsiaTheme="minorEastAsia" w:hAnsiTheme="minorEastAsia" w:hint="eastAsia"/>
          <w:color w:val="000000"/>
        </w:rPr>
        <w:t>六</w:t>
      </w:r>
      <w:r w:rsidR="00EB6E14" w:rsidRPr="0083432B">
        <w:rPr>
          <w:rFonts w:asciiTheme="minorEastAsia" w:eastAsiaTheme="minorEastAsia" w:hAnsiTheme="minorEastAsia" w:hint="eastAsia"/>
          <w:color w:val="000000"/>
        </w:rPr>
        <w:t>、</w:t>
      </w:r>
      <w:r w:rsidR="00EB6E14" w:rsidRPr="0083432B">
        <w:rPr>
          <w:rStyle w:val="a5"/>
          <w:rFonts w:asciiTheme="minorEastAsia" w:eastAsiaTheme="minorEastAsia" w:hAnsiTheme="minorEastAsia" w:hint="eastAsia"/>
          <w:bCs w:val="0"/>
          <w:color w:val="000000"/>
        </w:rPr>
        <w:t>其它要求</w:t>
      </w:r>
    </w:p>
    <w:p w:rsidR="00D20B25" w:rsidRPr="00D20B25" w:rsidRDefault="00D20B25" w:rsidP="00D20B25">
      <w:pPr>
        <w:pStyle w:val="a4"/>
        <w:spacing w:before="0" w:beforeAutospacing="0" w:after="0" w:afterAutospacing="0" w:line="435" w:lineRule="exact"/>
        <w:ind w:firstLineChars="200" w:firstLine="480"/>
        <w:rPr>
          <w:rFonts w:asciiTheme="minorEastAsia" w:eastAsiaTheme="minorEastAsia" w:hAnsiTheme="minorEastAsia"/>
          <w:color w:val="000000"/>
        </w:rPr>
      </w:pPr>
      <w:r w:rsidRPr="00D20B25">
        <w:rPr>
          <w:rFonts w:asciiTheme="minorEastAsia" w:eastAsiaTheme="minorEastAsia" w:hAnsiTheme="minorEastAsia" w:hint="eastAsia"/>
          <w:color w:val="000000"/>
        </w:rPr>
        <w:t>1、博士</w:t>
      </w:r>
      <w:proofErr w:type="gramStart"/>
      <w:r w:rsidR="00956916">
        <w:rPr>
          <w:rFonts w:asciiTheme="minorEastAsia" w:eastAsiaTheme="minorEastAsia" w:hAnsiTheme="minorEastAsia" w:hint="eastAsia"/>
          <w:color w:val="000000"/>
        </w:rPr>
        <w:t>申请</w:t>
      </w:r>
      <w:r w:rsidRPr="00D20B25">
        <w:rPr>
          <w:rFonts w:asciiTheme="minorEastAsia" w:eastAsiaTheme="minorEastAsia" w:hAnsiTheme="minorEastAsia" w:hint="eastAsia"/>
          <w:color w:val="000000"/>
        </w:rPr>
        <w:t>按</w:t>
      </w:r>
      <w:proofErr w:type="gramEnd"/>
      <w:r w:rsidRPr="00D20B25">
        <w:rPr>
          <w:rFonts w:asciiTheme="minorEastAsia" w:eastAsiaTheme="minorEastAsia" w:hAnsiTheme="minorEastAsia" w:hint="eastAsia"/>
          <w:color w:val="000000"/>
        </w:rPr>
        <w:t>硕士授学位</w:t>
      </w:r>
      <w:r w:rsidR="00956916">
        <w:rPr>
          <w:rFonts w:asciiTheme="minorEastAsia" w:eastAsiaTheme="minorEastAsia" w:hAnsiTheme="minorEastAsia" w:hint="eastAsia"/>
          <w:color w:val="000000"/>
        </w:rPr>
        <w:t>，学院</w:t>
      </w:r>
      <w:r w:rsidRPr="00D20B25">
        <w:rPr>
          <w:rFonts w:asciiTheme="minorEastAsia" w:eastAsiaTheme="minorEastAsia" w:hAnsiTheme="minorEastAsia" w:hint="eastAsia"/>
          <w:color w:val="000000"/>
        </w:rPr>
        <w:t>需报送</w:t>
      </w:r>
      <w:r w:rsidR="00956916">
        <w:rPr>
          <w:rFonts w:asciiTheme="minorEastAsia" w:eastAsiaTheme="minorEastAsia" w:hAnsiTheme="minorEastAsia" w:hint="eastAsia"/>
          <w:color w:val="000000"/>
        </w:rPr>
        <w:t>论文至</w:t>
      </w:r>
      <w:r w:rsidRPr="00D20B25">
        <w:rPr>
          <w:rFonts w:asciiTheme="minorEastAsia" w:eastAsiaTheme="minorEastAsia" w:hAnsiTheme="minorEastAsia" w:hint="eastAsia"/>
          <w:color w:val="000000"/>
        </w:rPr>
        <w:t>分会详审</w:t>
      </w:r>
      <w:r w:rsidR="00956916">
        <w:rPr>
          <w:rFonts w:asciiTheme="minorEastAsia" w:eastAsiaTheme="minorEastAsia" w:hAnsiTheme="minorEastAsia" w:hint="eastAsia"/>
          <w:color w:val="000000"/>
        </w:rPr>
        <w:t>。</w:t>
      </w:r>
    </w:p>
    <w:p w:rsidR="00EB6E14" w:rsidRDefault="00D20B25"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2</w:t>
      </w:r>
      <w:r w:rsidR="00EB6E14">
        <w:rPr>
          <w:rFonts w:asciiTheme="minorEastAsia" w:eastAsiaTheme="minorEastAsia" w:hAnsiTheme="minorEastAsia" w:hint="eastAsia"/>
          <w:color w:val="000000"/>
        </w:rPr>
        <w:t>、如果以上报送的材料涉密，必须按学校保密的有关规定</w:t>
      </w:r>
      <w:proofErr w:type="gramStart"/>
      <w:r w:rsidR="00EB6E14">
        <w:rPr>
          <w:rFonts w:asciiTheme="minorEastAsia" w:eastAsiaTheme="minorEastAsia" w:hAnsiTheme="minorEastAsia" w:hint="eastAsia"/>
          <w:color w:val="000000"/>
        </w:rPr>
        <w:t>进行脱密处理</w:t>
      </w:r>
      <w:proofErr w:type="gramEnd"/>
      <w:r w:rsidR="00EB6E14">
        <w:rPr>
          <w:rFonts w:asciiTheme="minorEastAsia" w:eastAsiaTheme="minorEastAsia" w:hAnsiTheme="minorEastAsia" w:hint="eastAsia"/>
          <w:color w:val="000000"/>
        </w:rPr>
        <w:t>。</w:t>
      </w:r>
    </w:p>
    <w:p w:rsidR="00956916" w:rsidRDefault="00D20B25" w:rsidP="00956916">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3</w:t>
      </w:r>
      <w:r w:rsidR="00EB6E14">
        <w:rPr>
          <w:rFonts w:asciiTheme="minorEastAsia" w:eastAsiaTheme="minorEastAsia" w:hAnsiTheme="minorEastAsia" w:hint="eastAsia"/>
          <w:color w:val="000000"/>
        </w:rPr>
        <w:t>、</w:t>
      </w:r>
      <w:r w:rsidR="00EB6E14" w:rsidRPr="00E23C0D">
        <w:rPr>
          <w:rFonts w:asciiTheme="minorEastAsia" w:eastAsiaTheme="minorEastAsia" w:hAnsiTheme="minorEastAsia" w:hint="eastAsia"/>
        </w:rPr>
        <w:t>为了加强</w:t>
      </w:r>
      <w:r w:rsidR="00F6241D" w:rsidRPr="00E23C0D">
        <w:rPr>
          <w:rFonts w:asciiTheme="minorEastAsia" w:eastAsiaTheme="minorEastAsia" w:hAnsiTheme="minorEastAsia" w:hint="eastAsia"/>
        </w:rPr>
        <w:t>我校研究生学位论文的全过程管理，切实保障和提高</w:t>
      </w:r>
      <w:r w:rsidR="00EB6E14" w:rsidRPr="00E23C0D">
        <w:rPr>
          <w:rFonts w:asciiTheme="minorEastAsia" w:eastAsiaTheme="minorEastAsia" w:hAnsiTheme="minorEastAsia" w:hint="eastAsia"/>
        </w:rPr>
        <w:t>学位论文质量，2016年第19次校长办公会研究通过了《哈尔滨工程大学博士学位研究生学位授予工作细则》</w:t>
      </w:r>
      <w:r w:rsidR="004D010B">
        <w:rPr>
          <w:rFonts w:asciiTheme="minorEastAsia" w:eastAsiaTheme="minorEastAsia" w:hAnsiTheme="minorEastAsia" w:hint="eastAsia"/>
        </w:rPr>
        <w:t>（</w:t>
      </w:r>
      <w:proofErr w:type="gramStart"/>
      <w:r w:rsidR="004D010B">
        <w:rPr>
          <w:rFonts w:asciiTheme="minorEastAsia" w:eastAsiaTheme="minorEastAsia" w:hAnsiTheme="minorEastAsia" w:hint="eastAsia"/>
        </w:rPr>
        <w:t>哈工程校发</w:t>
      </w:r>
      <w:proofErr w:type="gramEnd"/>
      <w:r w:rsidR="004D010B">
        <w:rPr>
          <w:rFonts w:asciiTheme="minorEastAsia" w:eastAsiaTheme="minorEastAsia" w:hAnsiTheme="minorEastAsia" w:hint="eastAsia"/>
        </w:rPr>
        <w:t>[2016]163号）</w:t>
      </w:r>
      <w:r w:rsidR="00EB6E14" w:rsidRPr="00E23C0D">
        <w:rPr>
          <w:rFonts w:asciiTheme="minorEastAsia" w:eastAsiaTheme="minorEastAsia" w:hAnsiTheme="minorEastAsia" w:hint="eastAsia"/>
        </w:rPr>
        <w:t>，</w:t>
      </w:r>
      <w:r w:rsidR="00F6241D" w:rsidRPr="00E23C0D">
        <w:rPr>
          <w:rFonts w:asciiTheme="minorEastAsia" w:eastAsiaTheme="minorEastAsia" w:hAnsiTheme="minorEastAsia" w:hint="eastAsia"/>
        </w:rPr>
        <w:t>2017年第21次校长办公会研究通过了《哈尔滨工程大学硕士学位研究生学位授予工作细则》</w:t>
      </w:r>
      <w:r w:rsidR="004D010B">
        <w:rPr>
          <w:rFonts w:asciiTheme="minorEastAsia" w:eastAsiaTheme="minorEastAsia" w:hAnsiTheme="minorEastAsia" w:hint="eastAsia"/>
        </w:rPr>
        <w:t>（</w:t>
      </w:r>
      <w:proofErr w:type="gramStart"/>
      <w:r w:rsidR="004D010B">
        <w:rPr>
          <w:rFonts w:asciiTheme="minorEastAsia" w:eastAsiaTheme="minorEastAsia" w:hAnsiTheme="minorEastAsia" w:hint="eastAsia"/>
        </w:rPr>
        <w:t>哈工程校发</w:t>
      </w:r>
      <w:proofErr w:type="gramEnd"/>
      <w:r w:rsidR="004D010B">
        <w:rPr>
          <w:rFonts w:asciiTheme="minorEastAsia" w:eastAsiaTheme="minorEastAsia" w:hAnsiTheme="minorEastAsia" w:hint="eastAsia"/>
        </w:rPr>
        <w:lastRenderedPageBreak/>
        <w:t>[2017]140号）</w:t>
      </w:r>
      <w:r w:rsidR="00F6241D" w:rsidRPr="00E23C0D">
        <w:rPr>
          <w:rFonts w:asciiTheme="minorEastAsia" w:eastAsiaTheme="minorEastAsia" w:hAnsiTheme="minorEastAsia" w:hint="eastAsia"/>
        </w:rPr>
        <w:t>，</w:t>
      </w:r>
      <w:r w:rsidR="00F11D32" w:rsidRPr="00E23C0D">
        <w:rPr>
          <w:rFonts w:asciiTheme="minorEastAsia" w:eastAsiaTheme="minorEastAsia" w:hAnsiTheme="minorEastAsia" w:hint="eastAsia"/>
        </w:rPr>
        <w:t>细则文件对</w:t>
      </w:r>
      <w:r w:rsidR="00E23C0D" w:rsidRPr="00E23C0D">
        <w:rPr>
          <w:rFonts w:asciiTheme="minorEastAsia" w:eastAsiaTheme="minorEastAsia" w:hAnsiTheme="minorEastAsia" w:hint="eastAsia"/>
        </w:rPr>
        <w:t>博士、硕士</w:t>
      </w:r>
      <w:r w:rsidR="00EB6E14" w:rsidRPr="00E23C0D">
        <w:rPr>
          <w:rFonts w:asciiTheme="minorEastAsia" w:eastAsiaTheme="minorEastAsia" w:hAnsiTheme="minorEastAsia" w:hint="eastAsia"/>
        </w:rPr>
        <w:t>学位论文开题、中期检查、预答辩、相似度检测、论文评阅、答辩、学位授予及学位档案整理等环</w:t>
      </w:r>
      <w:r w:rsidR="00F11D32" w:rsidRPr="00E23C0D">
        <w:rPr>
          <w:rFonts w:asciiTheme="minorEastAsia" w:eastAsiaTheme="minorEastAsia" w:hAnsiTheme="minorEastAsia" w:hint="eastAsia"/>
        </w:rPr>
        <w:t>节进行了更为全面详细的规定。请各学院组织相关教师、学生认真学习博士、硕士学位授予工作</w:t>
      </w:r>
      <w:r w:rsidR="00EB6E14" w:rsidRPr="00E23C0D">
        <w:rPr>
          <w:rFonts w:asciiTheme="minorEastAsia" w:eastAsiaTheme="minorEastAsia" w:hAnsiTheme="minorEastAsia" w:hint="eastAsia"/>
        </w:rPr>
        <w:t>细则并严格按细则规定对各个环节进行把关与审查。研究生院也将严格按照该细则要求进行环节把关及材料审核。</w:t>
      </w:r>
    </w:p>
    <w:p w:rsidR="00EB6E14" w:rsidRDefault="00EB6E14" w:rsidP="00956916">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如有疑问，请与研究生院学位办联系。</w:t>
      </w:r>
    </w:p>
    <w:p w:rsidR="00D32ACB" w:rsidRDefault="00EB6E14" w:rsidP="00D32ACB">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联系电话：82519841</w:t>
      </w:r>
    </w:p>
    <w:p w:rsidR="00D32ACB" w:rsidRDefault="00D32ACB" w:rsidP="00D32ACB">
      <w:pPr>
        <w:pStyle w:val="a4"/>
        <w:spacing w:before="0" w:beforeAutospacing="0" w:after="0" w:afterAutospacing="0" w:line="435" w:lineRule="exact"/>
        <w:ind w:firstLineChars="200" w:firstLine="480"/>
        <w:rPr>
          <w:rFonts w:asciiTheme="minorEastAsia" w:eastAsiaTheme="minorEastAsia" w:hAnsiTheme="minorEastAsia"/>
          <w:color w:val="000000"/>
        </w:rPr>
      </w:pPr>
    </w:p>
    <w:p w:rsidR="00D32ACB" w:rsidRPr="003741DD" w:rsidRDefault="00EB6E14" w:rsidP="003741DD">
      <w:pPr>
        <w:pStyle w:val="a4"/>
        <w:spacing w:before="0" w:beforeAutospacing="0" w:after="0" w:afterAutospacing="0" w:line="435" w:lineRule="exact"/>
        <w:ind w:firstLineChars="200" w:firstLine="480"/>
        <w:rPr>
          <w:rFonts w:asciiTheme="minorEastAsia" w:eastAsiaTheme="minorEastAsia" w:hAnsiTheme="minorEastAsia"/>
          <w:color w:val="000000"/>
        </w:rPr>
      </w:pPr>
      <w:r>
        <w:rPr>
          <w:rFonts w:asciiTheme="minorEastAsia" w:eastAsiaTheme="minorEastAsia" w:hAnsiTheme="minorEastAsia" w:hint="eastAsia"/>
          <w:color w:val="000000"/>
        </w:rPr>
        <w:t>附件 ：</w:t>
      </w:r>
      <w:r w:rsidR="003741DD">
        <w:rPr>
          <w:rFonts w:asciiTheme="minorEastAsia" w:eastAsiaTheme="minorEastAsia" w:hAnsiTheme="minorEastAsia" w:hint="eastAsia"/>
          <w:color w:val="000000"/>
        </w:rPr>
        <w:t xml:space="preserve"> </w:t>
      </w:r>
      <w:r w:rsidRPr="00BF7BB7">
        <w:rPr>
          <w:rFonts w:asciiTheme="minorEastAsia" w:eastAsiaTheme="minorEastAsia" w:hAnsiTheme="minorEastAsia" w:hint="eastAsia"/>
        </w:rPr>
        <w:t>附件1.</w:t>
      </w:r>
      <w:r w:rsidR="008F5A68">
        <w:rPr>
          <w:rFonts w:asciiTheme="minorEastAsia" w:eastAsiaTheme="minorEastAsia" w:hAnsiTheme="minorEastAsia" w:hint="eastAsia"/>
          <w:color w:val="000000"/>
        </w:rPr>
        <w:t>申请博士、硕士学位人员情况汇总表</w:t>
      </w:r>
    </w:p>
    <w:p w:rsidR="00D32ACB" w:rsidRDefault="00EB6E14" w:rsidP="003741DD">
      <w:pPr>
        <w:pStyle w:val="a4"/>
        <w:spacing w:before="0" w:beforeAutospacing="0" w:after="0" w:afterAutospacing="0" w:line="435" w:lineRule="exact"/>
        <w:ind w:firstLineChars="600" w:firstLine="1440"/>
      </w:pPr>
      <w:r w:rsidRPr="00BF7BB7">
        <w:rPr>
          <w:rFonts w:asciiTheme="minorEastAsia" w:eastAsiaTheme="minorEastAsia" w:hAnsiTheme="minorEastAsia" w:hint="eastAsia"/>
        </w:rPr>
        <w:t>附件2.申请博士学位人员基本信息表</w:t>
      </w:r>
    </w:p>
    <w:p w:rsidR="00D32ACB" w:rsidRDefault="00EB6E14" w:rsidP="003741DD">
      <w:pPr>
        <w:pStyle w:val="a4"/>
        <w:spacing w:before="0" w:beforeAutospacing="0" w:after="0" w:afterAutospacing="0" w:line="435" w:lineRule="exact"/>
        <w:ind w:firstLineChars="600" w:firstLine="1440"/>
      </w:pPr>
      <w:r w:rsidRPr="00BF7BB7">
        <w:rPr>
          <w:rFonts w:asciiTheme="minorEastAsia" w:eastAsiaTheme="minorEastAsia" w:hAnsiTheme="minorEastAsia" w:hint="eastAsia"/>
        </w:rPr>
        <w:t>附件3.上会人员不欠费情况说明</w:t>
      </w:r>
    </w:p>
    <w:p w:rsidR="00D32ACB" w:rsidRDefault="00EB6E14" w:rsidP="003741DD">
      <w:pPr>
        <w:pStyle w:val="a4"/>
        <w:spacing w:before="0" w:beforeAutospacing="0" w:after="0" w:afterAutospacing="0" w:line="435" w:lineRule="exact"/>
        <w:ind w:firstLineChars="600" w:firstLine="1440"/>
      </w:pPr>
      <w:r w:rsidRPr="00497503">
        <w:rPr>
          <w:rFonts w:asciiTheme="minorEastAsia" w:eastAsiaTheme="minorEastAsia" w:hAnsiTheme="minorEastAsia" w:hint="eastAsia"/>
        </w:rPr>
        <w:t>附件4.</w:t>
      </w:r>
      <w:r w:rsidR="00A23CEE">
        <w:rPr>
          <w:rFonts w:asciiTheme="minorEastAsia" w:eastAsiaTheme="minorEastAsia" w:hAnsiTheme="minorEastAsia" w:hint="eastAsia"/>
          <w:color w:val="000000"/>
        </w:rPr>
        <w:t>XXX学院博士、硕士学位论文详审说明</w:t>
      </w:r>
    </w:p>
    <w:p w:rsidR="00EF690F" w:rsidRPr="00D32ACB" w:rsidRDefault="00EF690F" w:rsidP="003741DD">
      <w:pPr>
        <w:pStyle w:val="a4"/>
        <w:spacing w:before="0" w:beforeAutospacing="0" w:after="0" w:afterAutospacing="0" w:line="435" w:lineRule="exact"/>
        <w:ind w:firstLineChars="600" w:firstLine="1440"/>
      </w:pPr>
      <w:r>
        <w:rPr>
          <w:rFonts w:asciiTheme="minorEastAsia" w:eastAsiaTheme="minorEastAsia" w:hAnsiTheme="minorEastAsia" w:hint="eastAsia"/>
        </w:rPr>
        <w:t>附件5.</w:t>
      </w:r>
      <w:r w:rsidR="002265A5" w:rsidRPr="002265A5">
        <w:rPr>
          <w:rFonts w:asciiTheme="minorEastAsia" w:eastAsiaTheme="minorEastAsia" w:hAnsiTheme="minorEastAsia" w:hint="eastAsia"/>
        </w:rPr>
        <w:t>哈尔滨工程大学研究生学位论文修改说明</w:t>
      </w:r>
    </w:p>
    <w:p w:rsidR="00E809AB" w:rsidRDefault="00E809AB" w:rsidP="00E809AB">
      <w:pPr>
        <w:pStyle w:val="a4"/>
        <w:spacing w:before="0" w:beforeAutospacing="0" w:after="0" w:afterAutospacing="0" w:line="435" w:lineRule="exact"/>
        <w:rPr>
          <w:rFonts w:asciiTheme="minorEastAsia" w:eastAsiaTheme="minorEastAsia" w:hAnsiTheme="minorEastAsia"/>
        </w:rPr>
      </w:pPr>
    </w:p>
    <w:p w:rsidR="00E809AB" w:rsidRDefault="00E809AB" w:rsidP="00E809AB">
      <w:pPr>
        <w:pStyle w:val="a4"/>
        <w:spacing w:before="0" w:beforeAutospacing="0" w:after="0" w:afterAutospacing="0" w:line="435" w:lineRule="exact"/>
        <w:ind w:firstLineChars="2550" w:firstLine="6120"/>
        <w:rPr>
          <w:rFonts w:asciiTheme="minorEastAsia" w:eastAsiaTheme="minorEastAsia" w:hAnsiTheme="minorEastAsia"/>
        </w:rPr>
      </w:pPr>
      <w:r>
        <w:rPr>
          <w:rFonts w:asciiTheme="minorEastAsia" w:eastAsiaTheme="minorEastAsia" w:hAnsiTheme="minorEastAsia" w:hint="eastAsia"/>
        </w:rPr>
        <w:t>研究生院</w:t>
      </w:r>
    </w:p>
    <w:p w:rsidR="007306BE" w:rsidRDefault="00E809AB" w:rsidP="00E809AB">
      <w:pPr>
        <w:pStyle w:val="a4"/>
        <w:spacing w:before="0" w:beforeAutospacing="0" w:after="0" w:afterAutospacing="0" w:line="435" w:lineRule="exact"/>
        <w:ind w:firstLineChars="2350" w:firstLine="5640"/>
      </w:pPr>
      <w:r>
        <w:rPr>
          <w:rFonts w:asciiTheme="minorEastAsia" w:eastAsiaTheme="minorEastAsia" w:hAnsiTheme="minorEastAsia" w:hint="eastAsia"/>
        </w:rPr>
        <w:t>2018</w:t>
      </w:r>
      <w:r w:rsidR="00EB6E14">
        <w:rPr>
          <w:rFonts w:asciiTheme="minorEastAsia" w:eastAsiaTheme="minorEastAsia" w:hAnsiTheme="minorEastAsia" w:hint="eastAsia"/>
        </w:rPr>
        <w:t>年</w:t>
      </w:r>
      <w:r w:rsidR="00215ED7">
        <w:rPr>
          <w:rFonts w:asciiTheme="minorEastAsia" w:eastAsiaTheme="minorEastAsia" w:hAnsiTheme="minorEastAsia" w:hint="eastAsia"/>
        </w:rPr>
        <w:t>3</w:t>
      </w:r>
      <w:r w:rsidR="00EB6E14">
        <w:rPr>
          <w:rFonts w:asciiTheme="minorEastAsia" w:eastAsiaTheme="minorEastAsia" w:hAnsiTheme="minorEastAsia" w:hint="eastAsia"/>
        </w:rPr>
        <w:t>月</w:t>
      </w:r>
      <w:r w:rsidR="00215ED7">
        <w:rPr>
          <w:rFonts w:asciiTheme="minorEastAsia" w:eastAsiaTheme="minorEastAsia" w:hAnsiTheme="minorEastAsia" w:hint="eastAsia"/>
        </w:rPr>
        <w:t>7</w:t>
      </w:r>
      <w:r w:rsidR="00EB6E14">
        <w:rPr>
          <w:rFonts w:asciiTheme="minorEastAsia" w:eastAsiaTheme="minorEastAsia" w:hAnsiTheme="minorEastAsia" w:hint="eastAsia"/>
        </w:rPr>
        <w:t>日</w:t>
      </w:r>
    </w:p>
    <w:sectPr w:rsidR="007306BE" w:rsidSect="00EE72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C60" w:rsidRDefault="00133C60" w:rsidP="00C36D10">
      <w:r>
        <w:separator/>
      </w:r>
    </w:p>
  </w:endnote>
  <w:endnote w:type="continuationSeparator" w:id="0">
    <w:p w:rsidR="00133C60" w:rsidRDefault="00133C60" w:rsidP="00C36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C60" w:rsidRDefault="00133C60" w:rsidP="00C36D10">
      <w:r>
        <w:separator/>
      </w:r>
    </w:p>
  </w:footnote>
  <w:footnote w:type="continuationSeparator" w:id="0">
    <w:p w:rsidR="00133C60" w:rsidRDefault="00133C60" w:rsidP="00C36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604E4"/>
    <w:multiLevelType w:val="hybridMultilevel"/>
    <w:tmpl w:val="02E2D61C"/>
    <w:lvl w:ilvl="0" w:tplc="648A7A94">
      <w:start w:val="1"/>
      <w:numFmt w:val="japaneseCounting"/>
      <w:lvlText w:val="%1、"/>
      <w:lvlJc w:val="left"/>
      <w:pPr>
        <w:ind w:left="1200" w:hanging="720"/>
      </w:pPr>
      <w:rPr>
        <w:rFonts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E14"/>
    <w:rsid w:val="00003543"/>
    <w:rsid w:val="0000592A"/>
    <w:rsid w:val="000162AA"/>
    <w:rsid w:val="00072E52"/>
    <w:rsid w:val="000C0ADD"/>
    <w:rsid w:val="00103F4E"/>
    <w:rsid w:val="00114942"/>
    <w:rsid w:val="00133B8C"/>
    <w:rsid w:val="00133C60"/>
    <w:rsid w:val="00137D8C"/>
    <w:rsid w:val="0014722A"/>
    <w:rsid w:val="00161147"/>
    <w:rsid w:val="00170819"/>
    <w:rsid w:val="00184223"/>
    <w:rsid w:val="00197DC9"/>
    <w:rsid w:val="001A01B6"/>
    <w:rsid w:val="001A06B3"/>
    <w:rsid w:val="001B00DA"/>
    <w:rsid w:val="001C512A"/>
    <w:rsid w:val="001C769D"/>
    <w:rsid w:val="001F59FE"/>
    <w:rsid w:val="00207FA2"/>
    <w:rsid w:val="00215ED7"/>
    <w:rsid w:val="00217104"/>
    <w:rsid w:val="00225B79"/>
    <w:rsid w:val="002265A5"/>
    <w:rsid w:val="00235017"/>
    <w:rsid w:val="00262387"/>
    <w:rsid w:val="0027306F"/>
    <w:rsid w:val="00277610"/>
    <w:rsid w:val="00283445"/>
    <w:rsid w:val="002A17C1"/>
    <w:rsid w:val="002B6F7D"/>
    <w:rsid w:val="002E1216"/>
    <w:rsid w:val="002F13F1"/>
    <w:rsid w:val="003008F2"/>
    <w:rsid w:val="0030118B"/>
    <w:rsid w:val="00305633"/>
    <w:rsid w:val="00324B3E"/>
    <w:rsid w:val="003440EE"/>
    <w:rsid w:val="003741DD"/>
    <w:rsid w:val="00376C4F"/>
    <w:rsid w:val="003A4892"/>
    <w:rsid w:val="003D4D91"/>
    <w:rsid w:val="003F7D0C"/>
    <w:rsid w:val="0042430C"/>
    <w:rsid w:val="004422AA"/>
    <w:rsid w:val="004522E9"/>
    <w:rsid w:val="004628EE"/>
    <w:rsid w:val="004910A3"/>
    <w:rsid w:val="00497503"/>
    <w:rsid w:val="004B3B48"/>
    <w:rsid w:val="004C2C2F"/>
    <w:rsid w:val="004C6F05"/>
    <w:rsid w:val="004D010B"/>
    <w:rsid w:val="004E472A"/>
    <w:rsid w:val="004F54A0"/>
    <w:rsid w:val="0052360B"/>
    <w:rsid w:val="00553438"/>
    <w:rsid w:val="005613A9"/>
    <w:rsid w:val="005A47E7"/>
    <w:rsid w:val="005E3A25"/>
    <w:rsid w:val="005E7C97"/>
    <w:rsid w:val="005F2C2F"/>
    <w:rsid w:val="005F671E"/>
    <w:rsid w:val="00605894"/>
    <w:rsid w:val="00617E70"/>
    <w:rsid w:val="00645E74"/>
    <w:rsid w:val="006761E4"/>
    <w:rsid w:val="00684CFA"/>
    <w:rsid w:val="00690E71"/>
    <w:rsid w:val="0069314F"/>
    <w:rsid w:val="006A4BD1"/>
    <w:rsid w:val="006C396A"/>
    <w:rsid w:val="006D6DD4"/>
    <w:rsid w:val="006E7113"/>
    <w:rsid w:val="007174A3"/>
    <w:rsid w:val="00727423"/>
    <w:rsid w:val="0073707A"/>
    <w:rsid w:val="0077047A"/>
    <w:rsid w:val="007845D2"/>
    <w:rsid w:val="00784FB2"/>
    <w:rsid w:val="007F15D9"/>
    <w:rsid w:val="00807CC1"/>
    <w:rsid w:val="00830B35"/>
    <w:rsid w:val="0083432B"/>
    <w:rsid w:val="00834A8E"/>
    <w:rsid w:val="008B1646"/>
    <w:rsid w:val="008F5A68"/>
    <w:rsid w:val="009051F5"/>
    <w:rsid w:val="00927A73"/>
    <w:rsid w:val="00956916"/>
    <w:rsid w:val="00971EFA"/>
    <w:rsid w:val="00974AA1"/>
    <w:rsid w:val="009A047C"/>
    <w:rsid w:val="009B0BE4"/>
    <w:rsid w:val="009D3BBB"/>
    <w:rsid w:val="009E552D"/>
    <w:rsid w:val="00A005CB"/>
    <w:rsid w:val="00A148B0"/>
    <w:rsid w:val="00A1625F"/>
    <w:rsid w:val="00A23CEE"/>
    <w:rsid w:val="00A308BE"/>
    <w:rsid w:val="00A3104C"/>
    <w:rsid w:val="00A51EAD"/>
    <w:rsid w:val="00A54CB7"/>
    <w:rsid w:val="00A857B3"/>
    <w:rsid w:val="00A9303A"/>
    <w:rsid w:val="00AB1A0D"/>
    <w:rsid w:val="00B20A22"/>
    <w:rsid w:val="00B27A39"/>
    <w:rsid w:val="00B33C4B"/>
    <w:rsid w:val="00B52502"/>
    <w:rsid w:val="00B5539C"/>
    <w:rsid w:val="00B71554"/>
    <w:rsid w:val="00B7471F"/>
    <w:rsid w:val="00BB41DE"/>
    <w:rsid w:val="00BF367B"/>
    <w:rsid w:val="00BF6B44"/>
    <w:rsid w:val="00BF7BB7"/>
    <w:rsid w:val="00C124DE"/>
    <w:rsid w:val="00C36D10"/>
    <w:rsid w:val="00C63585"/>
    <w:rsid w:val="00C862EC"/>
    <w:rsid w:val="00CC09ED"/>
    <w:rsid w:val="00CD5E4D"/>
    <w:rsid w:val="00D206E9"/>
    <w:rsid w:val="00D20B25"/>
    <w:rsid w:val="00D32ACB"/>
    <w:rsid w:val="00D33B58"/>
    <w:rsid w:val="00D44BB2"/>
    <w:rsid w:val="00D97E82"/>
    <w:rsid w:val="00DB37F2"/>
    <w:rsid w:val="00DB3AC6"/>
    <w:rsid w:val="00DD3F96"/>
    <w:rsid w:val="00DD55D7"/>
    <w:rsid w:val="00DE097B"/>
    <w:rsid w:val="00DF73D2"/>
    <w:rsid w:val="00E129A2"/>
    <w:rsid w:val="00E16A26"/>
    <w:rsid w:val="00E23C0D"/>
    <w:rsid w:val="00E539A1"/>
    <w:rsid w:val="00E53F95"/>
    <w:rsid w:val="00E54371"/>
    <w:rsid w:val="00E651CC"/>
    <w:rsid w:val="00E809AB"/>
    <w:rsid w:val="00EA4A41"/>
    <w:rsid w:val="00EA7ED8"/>
    <w:rsid w:val="00EB6E14"/>
    <w:rsid w:val="00EC7731"/>
    <w:rsid w:val="00EE729C"/>
    <w:rsid w:val="00EE7391"/>
    <w:rsid w:val="00EF44E3"/>
    <w:rsid w:val="00EF690F"/>
    <w:rsid w:val="00F1094F"/>
    <w:rsid w:val="00F11D32"/>
    <w:rsid w:val="00F26C82"/>
    <w:rsid w:val="00F32750"/>
    <w:rsid w:val="00F35C0F"/>
    <w:rsid w:val="00F472CC"/>
    <w:rsid w:val="00F6241D"/>
    <w:rsid w:val="00F77E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2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6E14"/>
    <w:rPr>
      <w:color w:val="0000FF"/>
      <w:u w:val="single"/>
    </w:rPr>
  </w:style>
  <w:style w:type="paragraph" w:styleId="a4">
    <w:name w:val="Normal (Web)"/>
    <w:basedOn w:val="a"/>
    <w:uiPriority w:val="99"/>
    <w:unhideWhenUsed/>
    <w:rsid w:val="00EB6E1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B6E14"/>
    <w:rPr>
      <w:b/>
      <w:bCs/>
    </w:rPr>
  </w:style>
  <w:style w:type="paragraph" w:styleId="a6">
    <w:name w:val="Balloon Text"/>
    <w:basedOn w:val="a"/>
    <w:link w:val="Char"/>
    <w:uiPriority w:val="99"/>
    <w:semiHidden/>
    <w:unhideWhenUsed/>
    <w:rsid w:val="00EB6E14"/>
    <w:rPr>
      <w:sz w:val="18"/>
      <w:szCs w:val="18"/>
    </w:rPr>
  </w:style>
  <w:style w:type="character" w:customStyle="1" w:styleId="Char">
    <w:name w:val="批注框文本 Char"/>
    <w:basedOn w:val="a0"/>
    <w:link w:val="a6"/>
    <w:uiPriority w:val="99"/>
    <w:semiHidden/>
    <w:rsid w:val="00EB6E14"/>
    <w:rPr>
      <w:sz w:val="18"/>
      <w:szCs w:val="18"/>
    </w:rPr>
  </w:style>
  <w:style w:type="paragraph" w:styleId="a7">
    <w:name w:val="header"/>
    <w:basedOn w:val="a"/>
    <w:link w:val="Char0"/>
    <w:uiPriority w:val="99"/>
    <w:unhideWhenUsed/>
    <w:rsid w:val="00C36D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C36D10"/>
    <w:rPr>
      <w:sz w:val="18"/>
      <w:szCs w:val="18"/>
    </w:rPr>
  </w:style>
  <w:style w:type="paragraph" w:styleId="a8">
    <w:name w:val="footer"/>
    <w:basedOn w:val="a"/>
    <w:link w:val="Char1"/>
    <w:uiPriority w:val="99"/>
    <w:unhideWhenUsed/>
    <w:rsid w:val="00C36D10"/>
    <w:pPr>
      <w:tabs>
        <w:tab w:val="center" w:pos="4153"/>
        <w:tab w:val="right" w:pos="8306"/>
      </w:tabs>
      <w:snapToGrid w:val="0"/>
      <w:jc w:val="left"/>
    </w:pPr>
    <w:rPr>
      <w:sz w:val="18"/>
      <w:szCs w:val="18"/>
    </w:rPr>
  </w:style>
  <w:style w:type="character" w:customStyle="1" w:styleId="Char1">
    <w:name w:val="页脚 Char"/>
    <w:basedOn w:val="a0"/>
    <w:link w:val="a8"/>
    <w:uiPriority w:val="99"/>
    <w:rsid w:val="00C36D10"/>
    <w:rPr>
      <w:sz w:val="18"/>
      <w:szCs w:val="18"/>
    </w:rPr>
  </w:style>
  <w:style w:type="paragraph" w:styleId="a9">
    <w:name w:val="List Paragraph"/>
    <w:basedOn w:val="a"/>
    <w:uiPriority w:val="34"/>
    <w:qFormat/>
    <w:rsid w:val="00161147"/>
    <w:pPr>
      <w:ind w:firstLineChars="200" w:firstLine="420"/>
    </w:pPr>
  </w:style>
  <w:style w:type="character" w:styleId="aa">
    <w:name w:val="FollowedHyperlink"/>
    <w:basedOn w:val="a0"/>
    <w:uiPriority w:val="99"/>
    <w:semiHidden/>
    <w:unhideWhenUsed/>
    <w:rsid w:val="002E12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2342336">
      <w:bodyDiv w:val="1"/>
      <w:marLeft w:val="0"/>
      <w:marRight w:val="0"/>
      <w:marTop w:val="0"/>
      <w:marBottom w:val="0"/>
      <w:divBdr>
        <w:top w:val="none" w:sz="0" w:space="0" w:color="auto"/>
        <w:left w:val="none" w:sz="0" w:space="0" w:color="auto"/>
        <w:bottom w:val="none" w:sz="0" w:space="0" w:color="auto"/>
        <w:right w:val="none" w:sz="0" w:space="0" w:color="auto"/>
      </w:divBdr>
      <w:divsChild>
        <w:div w:id="1314675657">
          <w:marLeft w:val="0"/>
          <w:marRight w:val="0"/>
          <w:marTop w:val="0"/>
          <w:marBottom w:val="0"/>
          <w:divBdr>
            <w:top w:val="none" w:sz="0" w:space="0" w:color="auto"/>
            <w:left w:val="none" w:sz="0" w:space="0" w:color="auto"/>
            <w:bottom w:val="none" w:sz="0" w:space="0" w:color="auto"/>
            <w:right w:val="none" w:sz="0" w:space="0" w:color="auto"/>
          </w:divBdr>
          <w:divsChild>
            <w:div w:id="2006785038">
              <w:marLeft w:val="0"/>
              <w:marRight w:val="0"/>
              <w:marTop w:val="0"/>
              <w:marBottom w:val="0"/>
              <w:divBdr>
                <w:top w:val="none" w:sz="0" w:space="0" w:color="auto"/>
                <w:left w:val="none" w:sz="0" w:space="0" w:color="auto"/>
                <w:bottom w:val="none" w:sz="0" w:space="0" w:color="auto"/>
                <w:right w:val="none" w:sz="0" w:space="0" w:color="auto"/>
              </w:divBdr>
              <w:divsChild>
                <w:div w:id="1188758388">
                  <w:marLeft w:val="0"/>
                  <w:marRight w:val="0"/>
                  <w:marTop w:val="0"/>
                  <w:marBottom w:val="0"/>
                  <w:divBdr>
                    <w:top w:val="none" w:sz="0" w:space="0" w:color="auto"/>
                    <w:left w:val="none" w:sz="0" w:space="0" w:color="auto"/>
                    <w:bottom w:val="none" w:sz="0" w:space="0" w:color="auto"/>
                    <w:right w:val="none" w:sz="0" w:space="0" w:color="auto"/>
                  </w:divBdr>
                  <w:divsChild>
                    <w:div w:id="1577478460">
                      <w:marLeft w:val="0"/>
                      <w:marRight w:val="0"/>
                      <w:marTop w:val="0"/>
                      <w:marBottom w:val="0"/>
                      <w:divBdr>
                        <w:top w:val="none" w:sz="0" w:space="0" w:color="auto"/>
                        <w:left w:val="none" w:sz="0" w:space="0" w:color="auto"/>
                        <w:bottom w:val="none" w:sz="0" w:space="0" w:color="auto"/>
                        <w:right w:val="none" w:sz="0" w:space="0" w:color="auto"/>
                      </w:divBdr>
                      <w:divsChild>
                        <w:div w:id="1511674861">
                          <w:marLeft w:val="0"/>
                          <w:marRight w:val="0"/>
                          <w:marTop w:val="0"/>
                          <w:marBottom w:val="0"/>
                          <w:divBdr>
                            <w:top w:val="none" w:sz="0" w:space="0" w:color="auto"/>
                            <w:left w:val="none" w:sz="0" w:space="0" w:color="auto"/>
                            <w:bottom w:val="none" w:sz="0" w:space="0" w:color="auto"/>
                            <w:right w:val="none" w:sz="0" w:space="0" w:color="auto"/>
                          </w:divBdr>
                          <w:divsChild>
                            <w:div w:id="670909020">
                              <w:marLeft w:val="0"/>
                              <w:marRight w:val="0"/>
                              <w:marTop w:val="0"/>
                              <w:marBottom w:val="0"/>
                              <w:divBdr>
                                <w:top w:val="none" w:sz="0" w:space="0" w:color="auto"/>
                                <w:left w:val="none" w:sz="0" w:space="0" w:color="auto"/>
                                <w:bottom w:val="none" w:sz="0" w:space="0" w:color="auto"/>
                                <w:right w:val="none" w:sz="0" w:space="0" w:color="auto"/>
                              </w:divBdr>
                              <w:divsChild>
                                <w:div w:id="1641568610">
                                  <w:marLeft w:val="0"/>
                                  <w:marRight w:val="0"/>
                                  <w:marTop w:val="0"/>
                                  <w:marBottom w:val="0"/>
                                  <w:divBdr>
                                    <w:top w:val="none" w:sz="0" w:space="0" w:color="auto"/>
                                    <w:left w:val="none" w:sz="0" w:space="0" w:color="auto"/>
                                    <w:bottom w:val="none" w:sz="0" w:space="0" w:color="auto"/>
                                    <w:right w:val="none" w:sz="0" w:space="0" w:color="auto"/>
                                  </w:divBdr>
                                  <w:divsChild>
                                    <w:div w:id="2099671981">
                                      <w:marLeft w:val="0"/>
                                      <w:marRight w:val="0"/>
                                      <w:marTop w:val="0"/>
                                      <w:marBottom w:val="0"/>
                                      <w:divBdr>
                                        <w:top w:val="none" w:sz="0" w:space="0" w:color="auto"/>
                                        <w:left w:val="none" w:sz="0" w:space="0" w:color="auto"/>
                                        <w:bottom w:val="none" w:sz="0" w:space="0" w:color="auto"/>
                                        <w:right w:val="none" w:sz="0" w:space="0" w:color="auto"/>
                                      </w:divBdr>
                                      <w:divsChild>
                                        <w:div w:id="1556621241">
                                          <w:marLeft w:val="0"/>
                                          <w:marRight w:val="0"/>
                                          <w:marTop w:val="0"/>
                                          <w:marBottom w:val="0"/>
                                          <w:divBdr>
                                            <w:top w:val="none" w:sz="0" w:space="0" w:color="auto"/>
                                            <w:left w:val="none" w:sz="0" w:space="0" w:color="auto"/>
                                            <w:bottom w:val="none" w:sz="0" w:space="0" w:color="auto"/>
                                            <w:right w:val="none" w:sz="0" w:space="0" w:color="auto"/>
                                          </w:divBdr>
                                          <w:divsChild>
                                            <w:div w:id="16717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7724">
      <w:bodyDiv w:val="1"/>
      <w:marLeft w:val="0"/>
      <w:marRight w:val="0"/>
      <w:marTop w:val="0"/>
      <w:marBottom w:val="0"/>
      <w:divBdr>
        <w:top w:val="none" w:sz="0" w:space="0" w:color="auto"/>
        <w:left w:val="none" w:sz="0" w:space="0" w:color="auto"/>
        <w:bottom w:val="none" w:sz="0" w:space="0" w:color="auto"/>
        <w:right w:val="none" w:sz="0" w:space="0" w:color="auto"/>
      </w:divBdr>
      <w:divsChild>
        <w:div w:id="1175263717">
          <w:marLeft w:val="0"/>
          <w:marRight w:val="0"/>
          <w:marTop w:val="0"/>
          <w:marBottom w:val="0"/>
          <w:divBdr>
            <w:top w:val="none" w:sz="0" w:space="0" w:color="auto"/>
            <w:left w:val="none" w:sz="0" w:space="0" w:color="auto"/>
            <w:bottom w:val="none" w:sz="0" w:space="0" w:color="auto"/>
            <w:right w:val="none" w:sz="0" w:space="0" w:color="auto"/>
          </w:divBdr>
          <w:divsChild>
            <w:div w:id="776872440">
              <w:marLeft w:val="0"/>
              <w:marRight w:val="0"/>
              <w:marTop w:val="0"/>
              <w:marBottom w:val="0"/>
              <w:divBdr>
                <w:top w:val="none" w:sz="0" w:space="0" w:color="auto"/>
                <w:left w:val="none" w:sz="0" w:space="0" w:color="auto"/>
                <w:bottom w:val="none" w:sz="0" w:space="0" w:color="auto"/>
                <w:right w:val="none" w:sz="0" w:space="0" w:color="auto"/>
              </w:divBdr>
              <w:divsChild>
                <w:div w:id="1046173656">
                  <w:marLeft w:val="0"/>
                  <w:marRight w:val="0"/>
                  <w:marTop w:val="0"/>
                  <w:marBottom w:val="0"/>
                  <w:divBdr>
                    <w:top w:val="none" w:sz="0" w:space="0" w:color="auto"/>
                    <w:left w:val="none" w:sz="0" w:space="0" w:color="auto"/>
                    <w:bottom w:val="none" w:sz="0" w:space="0" w:color="auto"/>
                    <w:right w:val="none" w:sz="0" w:space="0" w:color="auto"/>
                  </w:divBdr>
                  <w:divsChild>
                    <w:div w:id="1822579463">
                      <w:marLeft w:val="0"/>
                      <w:marRight w:val="0"/>
                      <w:marTop w:val="0"/>
                      <w:marBottom w:val="0"/>
                      <w:divBdr>
                        <w:top w:val="none" w:sz="0" w:space="0" w:color="auto"/>
                        <w:left w:val="none" w:sz="0" w:space="0" w:color="auto"/>
                        <w:bottom w:val="none" w:sz="0" w:space="0" w:color="auto"/>
                        <w:right w:val="none" w:sz="0" w:space="0" w:color="auto"/>
                      </w:divBdr>
                      <w:divsChild>
                        <w:div w:id="2117939610">
                          <w:marLeft w:val="0"/>
                          <w:marRight w:val="0"/>
                          <w:marTop w:val="0"/>
                          <w:marBottom w:val="0"/>
                          <w:divBdr>
                            <w:top w:val="none" w:sz="0" w:space="0" w:color="auto"/>
                            <w:left w:val="none" w:sz="0" w:space="0" w:color="auto"/>
                            <w:bottom w:val="none" w:sz="0" w:space="0" w:color="auto"/>
                            <w:right w:val="none" w:sz="0" w:space="0" w:color="auto"/>
                          </w:divBdr>
                          <w:divsChild>
                            <w:div w:id="546336849">
                              <w:marLeft w:val="0"/>
                              <w:marRight w:val="0"/>
                              <w:marTop w:val="0"/>
                              <w:marBottom w:val="0"/>
                              <w:divBdr>
                                <w:top w:val="none" w:sz="0" w:space="0" w:color="auto"/>
                                <w:left w:val="none" w:sz="0" w:space="0" w:color="auto"/>
                                <w:bottom w:val="none" w:sz="0" w:space="0" w:color="auto"/>
                                <w:right w:val="none" w:sz="0" w:space="0" w:color="auto"/>
                              </w:divBdr>
                              <w:divsChild>
                                <w:div w:id="1456681808">
                                  <w:marLeft w:val="0"/>
                                  <w:marRight w:val="0"/>
                                  <w:marTop w:val="0"/>
                                  <w:marBottom w:val="0"/>
                                  <w:divBdr>
                                    <w:top w:val="none" w:sz="0" w:space="0" w:color="auto"/>
                                    <w:left w:val="none" w:sz="0" w:space="0" w:color="auto"/>
                                    <w:bottom w:val="none" w:sz="0" w:space="0" w:color="auto"/>
                                    <w:right w:val="none" w:sz="0" w:space="0" w:color="auto"/>
                                  </w:divBdr>
                                  <w:divsChild>
                                    <w:div w:id="1683362613">
                                      <w:marLeft w:val="0"/>
                                      <w:marRight w:val="0"/>
                                      <w:marTop w:val="0"/>
                                      <w:marBottom w:val="0"/>
                                      <w:divBdr>
                                        <w:top w:val="none" w:sz="0" w:space="0" w:color="auto"/>
                                        <w:left w:val="none" w:sz="0" w:space="0" w:color="auto"/>
                                        <w:bottom w:val="none" w:sz="0" w:space="0" w:color="auto"/>
                                        <w:right w:val="none" w:sz="0" w:space="0" w:color="auto"/>
                                      </w:divBdr>
                                      <w:divsChild>
                                        <w:div w:id="294794019">
                                          <w:marLeft w:val="0"/>
                                          <w:marRight w:val="0"/>
                                          <w:marTop w:val="0"/>
                                          <w:marBottom w:val="0"/>
                                          <w:divBdr>
                                            <w:top w:val="none" w:sz="0" w:space="0" w:color="auto"/>
                                            <w:left w:val="none" w:sz="0" w:space="0" w:color="auto"/>
                                            <w:bottom w:val="none" w:sz="0" w:space="0" w:color="auto"/>
                                            <w:right w:val="none" w:sz="0" w:space="0" w:color="auto"/>
                                          </w:divBdr>
                                          <w:divsChild>
                                            <w:div w:id="63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js.hrbe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Lee</dc:creator>
  <cp:lastModifiedBy>Evan Lee</cp:lastModifiedBy>
  <cp:revision>14</cp:revision>
  <cp:lastPrinted>2018-03-01T07:08:00Z</cp:lastPrinted>
  <dcterms:created xsi:type="dcterms:W3CDTF">2018-02-28T02:18:00Z</dcterms:created>
  <dcterms:modified xsi:type="dcterms:W3CDTF">2018-03-07T09:24:00Z</dcterms:modified>
</cp:coreProperties>
</file>