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F71" w:rsidRDefault="000835E6" w:rsidP="000835E6">
      <w:pPr>
        <w:pStyle w:val="a5"/>
        <w:shd w:val="clear" w:color="auto" w:fill="FFFFFF"/>
        <w:spacing w:beforeLines="100" w:beforeAutospacing="0" w:afterLines="100" w:afterAutospacing="0" w:line="600" w:lineRule="exact"/>
        <w:jc w:val="center"/>
        <w:rPr>
          <w:rFonts w:ascii="黑体" w:eastAsia="黑体" w:hAnsi="黑体"/>
          <w:sz w:val="44"/>
        </w:rPr>
      </w:pPr>
      <w:r>
        <w:rPr>
          <w:rFonts w:ascii="黑体" w:eastAsia="黑体" w:hAnsi="黑体" w:hint="eastAsia"/>
          <w:sz w:val="44"/>
        </w:rPr>
        <w:t>关于</w:t>
      </w:r>
      <w:r>
        <w:rPr>
          <w:rFonts w:ascii="黑体" w:eastAsia="黑体" w:hAnsi="黑体" w:hint="eastAsia"/>
          <w:sz w:val="44"/>
        </w:rPr>
        <w:t>2020</w:t>
      </w:r>
      <w:r>
        <w:rPr>
          <w:rFonts w:ascii="黑体" w:eastAsia="黑体" w:hAnsi="黑体" w:hint="eastAsia"/>
          <w:sz w:val="44"/>
        </w:rPr>
        <w:t>年秋季学期期末研究生课程考核工作安排的通知</w:t>
      </w:r>
    </w:p>
    <w:p w:rsidR="008E7F71" w:rsidRDefault="000835E6">
      <w:pPr>
        <w:pStyle w:val="a5"/>
        <w:shd w:val="clear" w:color="auto" w:fill="FFFFFF"/>
        <w:spacing w:before="0" w:beforeAutospacing="0" w:after="0" w:afterAutospacing="0" w:line="520" w:lineRule="exact"/>
        <w:rPr>
          <w:rFonts w:ascii="仿宋_GB2312" w:eastAsia="仿宋_GB2312"/>
          <w:sz w:val="32"/>
          <w:szCs w:val="32"/>
        </w:rPr>
      </w:pPr>
      <w:r>
        <w:rPr>
          <w:rFonts w:ascii="仿宋_GB2312" w:eastAsia="仿宋_GB2312" w:hAnsi="Arial" w:cs="Arial" w:hint="eastAsia"/>
          <w:color w:val="000000" w:themeColor="text1"/>
          <w:sz w:val="32"/>
          <w:szCs w:val="32"/>
        </w:rPr>
        <w:t>各有关院系</w:t>
      </w:r>
      <w:r>
        <w:rPr>
          <w:rStyle w:val="a6"/>
          <w:rFonts w:ascii="仿宋_GB2312" w:eastAsia="仿宋_GB2312" w:hAnsi="Arial" w:cs="Arial" w:hint="eastAsia"/>
          <w:color w:val="000000" w:themeColor="text1"/>
          <w:sz w:val="32"/>
          <w:szCs w:val="32"/>
        </w:rPr>
        <w:t>：</w:t>
      </w:r>
    </w:p>
    <w:p w:rsidR="008E7F71" w:rsidRPr="000835E6" w:rsidRDefault="000835E6">
      <w:pPr>
        <w:pStyle w:val="a5"/>
        <w:shd w:val="clear" w:color="auto" w:fill="FFFFFF"/>
        <w:spacing w:before="0" w:beforeAutospacing="0" w:after="0" w:afterAutospacing="0" w:line="520" w:lineRule="exact"/>
        <w:ind w:firstLineChars="200" w:firstLine="640"/>
        <w:rPr>
          <w:rFonts w:ascii="仿宋_GB2312" w:eastAsia="仿宋_GB2312"/>
          <w:sz w:val="32"/>
          <w:szCs w:val="32"/>
        </w:rPr>
      </w:pPr>
      <w:r w:rsidRPr="000835E6">
        <w:rPr>
          <w:rFonts w:ascii="仿宋_GB2312" w:eastAsia="仿宋_GB2312" w:hAnsi="Arial" w:cs="Arial" w:hint="eastAsia"/>
          <w:color w:val="000000" w:themeColor="text1"/>
          <w:sz w:val="32"/>
          <w:szCs w:val="32"/>
        </w:rPr>
        <w:t>2020</w:t>
      </w:r>
      <w:r w:rsidRPr="000835E6">
        <w:rPr>
          <w:rFonts w:ascii="仿宋_GB2312" w:eastAsia="仿宋_GB2312" w:hAnsi="Arial" w:cs="Arial" w:hint="eastAsia"/>
          <w:color w:val="000000" w:themeColor="text1"/>
          <w:sz w:val="32"/>
          <w:szCs w:val="32"/>
        </w:rPr>
        <w:t>年秋季学期的研究生教学工作已接近期末，现对课程考核工作安排如下：</w:t>
      </w:r>
    </w:p>
    <w:p w:rsidR="008E7F71" w:rsidRPr="000835E6" w:rsidRDefault="000835E6">
      <w:pPr>
        <w:pStyle w:val="a5"/>
        <w:shd w:val="clear" w:color="auto" w:fill="FFFFFF"/>
        <w:spacing w:before="0" w:beforeAutospacing="0" w:after="0" w:afterAutospacing="0" w:line="520" w:lineRule="exact"/>
        <w:ind w:firstLineChars="200" w:firstLine="640"/>
        <w:rPr>
          <w:rFonts w:ascii="仿宋_GB2312" w:eastAsia="仿宋_GB2312"/>
          <w:sz w:val="32"/>
          <w:szCs w:val="32"/>
        </w:rPr>
      </w:pPr>
      <w:r w:rsidRPr="000835E6">
        <w:rPr>
          <w:rFonts w:ascii="仿宋_GB2312" w:eastAsia="仿宋_GB2312" w:hAnsi="Arial" w:cs="Arial" w:hint="eastAsia"/>
          <w:color w:val="000000" w:themeColor="text1"/>
          <w:sz w:val="32"/>
          <w:szCs w:val="32"/>
        </w:rPr>
        <w:t>一、</w:t>
      </w:r>
      <w:r w:rsidRPr="000835E6">
        <w:rPr>
          <w:rFonts w:ascii="仿宋_GB2312" w:eastAsia="仿宋_GB2312" w:hAnsi="Arial" w:cs="Arial" w:hint="eastAsia"/>
          <w:sz w:val="32"/>
          <w:szCs w:val="32"/>
        </w:rPr>
        <w:t>课程考核原则上应按照课程教学大纲规定的考核方式进行。</w:t>
      </w:r>
    </w:p>
    <w:p w:rsidR="008E7F71" w:rsidRPr="000835E6" w:rsidRDefault="000835E6">
      <w:pPr>
        <w:pStyle w:val="a5"/>
        <w:shd w:val="clear" w:color="auto" w:fill="FFFFFF"/>
        <w:spacing w:before="0" w:beforeAutospacing="0" w:after="0" w:afterAutospacing="0" w:line="520" w:lineRule="exact"/>
        <w:ind w:firstLineChars="200" w:firstLine="640"/>
        <w:rPr>
          <w:rFonts w:ascii="仿宋_GB2312" w:eastAsia="仿宋_GB2312"/>
          <w:sz w:val="32"/>
          <w:szCs w:val="32"/>
        </w:rPr>
      </w:pPr>
      <w:r w:rsidRPr="000835E6">
        <w:rPr>
          <w:rFonts w:ascii="仿宋_GB2312" w:eastAsia="仿宋_GB2312" w:hAnsi="Arial" w:cs="Arial" w:hint="eastAsia"/>
          <w:sz w:val="32"/>
          <w:szCs w:val="32"/>
        </w:rPr>
        <w:t>二、每个考场设主监考</w:t>
      </w:r>
      <w:r w:rsidRPr="000835E6">
        <w:rPr>
          <w:rFonts w:ascii="仿宋_GB2312" w:eastAsia="仿宋_GB2312" w:hAnsi="Arial" w:cs="Arial" w:hint="eastAsia"/>
          <w:sz w:val="32"/>
          <w:szCs w:val="32"/>
        </w:rPr>
        <w:t>1</w:t>
      </w:r>
      <w:r w:rsidRPr="000835E6">
        <w:rPr>
          <w:rFonts w:ascii="仿宋_GB2312" w:eastAsia="仿宋_GB2312" w:hAnsi="Arial" w:cs="Arial" w:hint="eastAsia"/>
          <w:sz w:val="32"/>
          <w:szCs w:val="32"/>
        </w:rPr>
        <w:t>人，副监</w:t>
      </w:r>
      <w:r w:rsidRPr="000835E6">
        <w:rPr>
          <w:rFonts w:ascii="仿宋_GB2312" w:eastAsia="仿宋_GB2312" w:hAnsi="Arial" w:cs="Arial" w:hint="eastAsia"/>
          <w:color w:val="000000" w:themeColor="text1"/>
          <w:sz w:val="32"/>
          <w:szCs w:val="32"/>
        </w:rPr>
        <w:t>考</w:t>
      </w:r>
      <w:r w:rsidRPr="000835E6">
        <w:rPr>
          <w:rFonts w:ascii="仿宋_GB2312" w:eastAsia="仿宋_GB2312" w:hAnsi="Arial" w:cs="Arial" w:hint="eastAsia"/>
          <w:color w:val="000000" w:themeColor="text1"/>
          <w:sz w:val="32"/>
          <w:szCs w:val="32"/>
        </w:rPr>
        <w:t>1-2</w:t>
      </w:r>
      <w:r w:rsidRPr="000835E6">
        <w:rPr>
          <w:rFonts w:ascii="仿宋_GB2312" w:eastAsia="仿宋_GB2312" w:hAnsi="Arial" w:cs="Arial" w:hint="eastAsia"/>
          <w:color w:val="000000" w:themeColor="text1"/>
          <w:sz w:val="32"/>
          <w:szCs w:val="32"/>
        </w:rPr>
        <w:t>人（超过</w:t>
      </w:r>
      <w:r w:rsidRPr="000835E6">
        <w:rPr>
          <w:rFonts w:ascii="仿宋_GB2312" w:eastAsia="仿宋_GB2312" w:hAnsi="Arial" w:cs="Arial" w:hint="eastAsia"/>
          <w:color w:val="000000" w:themeColor="text1"/>
          <w:sz w:val="32"/>
          <w:szCs w:val="32"/>
        </w:rPr>
        <w:t>30</w:t>
      </w:r>
      <w:r w:rsidRPr="000835E6">
        <w:rPr>
          <w:rFonts w:ascii="仿宋_GB2312" w:eastAsia="仿宋_GB2312" w:hAnsi="Arial" w:cs="Arial" w:hint="eastAsia"/>
          <w:color w:val="000000" w:themeColor="text1"/>
          <w:sz w:val="32"/>
          <w:szCs w:val="32"/>
        </w:rPr>
        <w:t>人的考场为</w:t>
      </w:r>
      <w:r w:rsidRPr="000835E6">
        <w:rPr>
          <w:rFonts w:ascii="仿宋_GB2312" w:eastAsia="仿宋_GB2312" w:hAnsi="Arial" w:cs="Arial" w:hint="eastAsia"/>
          <w:color w:val="000000" w:themeColor="text1"/>
          <w:sz w:val="32"/>
          <w:szCs w:val="32"/>
        </w:rPr>
        <w:t>2</w:t>
      </w:r>
      <w:r w:rsidRPr="000835E6">
        <w:rPr>
          <w:rFonts w:ascii="仿宋_GB2312" w:eastAsia="仿宋_GB2312" w:hAnsi="Arial" w:cs="Arial" w:hint="eastAsia"/>
          <w:color w:val="000000" w:themeColor="text1"/>
          <w:sz w:val="32"/>
          <w:szCs w:val="32"/>
        </w:rPr>
        <w:t>人），副监考协助主监考做好考务工作。主监考由各开课院系选派；校级公共课的副监考由研究生院给各院系分配选派名额，由院系选派教师担任；专业课的副监考由开课院系安排。各院系至少应于考试前</w:t>
      </w:r>
      <w:r w:rsidRPr="000835E6">
        <w:rPr>
          <w:rFonts w:ascii="仿宋_GB2312" w:eastAsia="仿宋_GB2312" w:hAnsi="Arial" w:cs="Arial" w:hint="eastAsia"/>
          <w:color w:val="000000" w:themeColor="text1"/>
          <w:sz w:val="32"/>
          <w:szCs w:val="32"/>
        </w:rPr>
        <w:t>3</w:t>
      </w:r>
      <w:r w:rsidRPr="000835E6">
        <w:rPr>
          <w:rFonts w:ascii="仿宋_GB2312" w:eastAsia="仿宋_GB2312" w:hAnsi="Arial" w:cs="Arial" w:hint="eastAsia"/>
          <w:color w:val="000000" w:themeColor="text1"/>
          <w:sz w:val="32"/>
          <w:szCs w:val="32"/>
        </w:rPr>
        <w:t>天将主、副监考教师名单通过“研究生教育综合管理信息系统”（以下简称“信息系统”，网址：</w:t>
      </w:r>
      <w:r w:rsidRPr="000835E6">
        <w:rPr>
          <w:rFonts w:ascii="仿宋_GB2312" w:eastAsia="仿宋_GB2312" w:hAnsi="Arial" w:cs="Arial" w:hint="eastAsia"/>
          <w:color w:val="000000" w:themeColor="text1"/>
          <w:sz w:val="32"/>
          <w:szCs w:val="32"/>
        </w:rPr>
        <w:t>http://yjs.hrbeu.edu.cn/</w:t>
      </w:r>
      <w:r w:rsidRPr="000835E6">
        <w:rPr>
          <w:rFonts w:ascii="仿宋_GB2312" w:eastAsia="仿宋_GB2312" w:hAnsi="Arial" w:cs="Arial" w:hint="eastAsia"/>
          <w:color w:val="000000" w:themeColor="text1"/>
          <w:sz w:val="32"/>
          <w:szCs w:val="32"/>
        </w:rPr>
        <w:t>）填报。</w:t>
      </w:r>
    </w:p>
    <w:p w:rsidR="008E7F71" w:rsidRPr="000835E6" w:rsidRDefault="000835E6">
      <w:pPr>
        <w:pStyle w:val="a5"/>
        <w:shd w:val="clear" w:color="auto" w:fill="FFFFFF"/>
        <w:spacing w:before="0" w:beforeAutospacing="0" w:after="0" w:afterAutospacing="0" w:line="520" w:lineRule="exact"/>
        <w:ind w:firstLineChars="200" w:firstLine="640"/>
        <w:rPr>
          <w:rFonts w:ascii="仿宋_GB2312" w:eastAsia="仿宋_GB2312"/>
          <w:sz w:val="32"/>
          <w:szCs w:val="32"/>
        </w:rPr>
      </w:pPr>
      <w:r w:rsidRPr="000835E6">
        <w:rPr>
          <w:rFonts w:ascii="仿宋_GB2312" w:eastAsia="仿宋_GB2312" w:hAnsi="Arial" w:cs="Arial" w:hint="eastAsia"/>
          <w:color w:val="000000" w:themeColor="text1"/>
          <w:sz w:val="32"/>
          <w:szCs w:val="32"/>
        </w:rPr>
        <w:t>三</w:t>
      </w:r>
      <w:r w:rsidRPr="000835E6">
        <w:rPr>
          <w:rFonts w:ascii="仿宋_GB2312" w:eastAsia="仿宋_GB2312" w:hAnsi="Arial" w:cs="Arial" w:hint="eastAsia"/>
          <w:color w:val="000000" w:themeColor="text1"/>
          <w:sz w:val="32"/>
          <w:szCs w:val="32"/>
        </w:rPr>
        <w:t>、考试安排公布后，各院系要及时通知参加课程考核的学生（含走读生、各类进修人员、提前选课的优秀本科生</w:t>
      </w:r>
      <w:r w:rsidRPr="000835E6">
        <w:rPr>
          <w:rFonts w:ascii="仿宋_GB2312" w:eastAsia="仿宋_GB2312" w:hAnsi="Arial" w:cs="Arial" w:hint="eastAsia"/>
          <w:color w:val="000000" w:themeColor="text1"/>
          <w:sz w:val="32"/>
          <w:szCs w:val="32"/>
        </w:rPr>
        <w:t>、</w:t>
      </w:r>
      <w:r w:rsidRPr="000835E6">
        <w:rPr>
          <w:rFonts w:ascii="仿宋_GB2312" w:eastAsia="仿宋_GB2312" w:hAnsi="Arial" w:cs="Arial" w:hint="eastAsia"/>
          <w:color w:val="000000" w:themeColor="text1"/>
          <w:sz w:val="32"/>
          <w:szCs w:val="32"/>
        </w:rPr>
        <w:t>重修</w:t>
      </w:r>
      <w:proofErr w:type="gramStart"/>
      <w:r w:rsidRPr="000835E6">
        <w:rPr>
          <w:rFonts w:ascii="仿宋_GB2312" w:eastAsia="仿宋_GB2312" w:hAnsi="Arial" w:cs="Arial" w:hint="eastAsia"/>
          <w:color w:val="000000" w:themeColor="text1"/>
          <w:sz w:val="32"/>
          <w:szCs w:val="32"/>
        </w:rPr>
        <w:t>重考缓考学</w:t>
      </w:r>
      <w:proofErr w:type="gramEnd"/>
      <w:r w:rsidRPr="000835E6">
        <w:rPr>
          <w:rFonts w:ascii="仿宋_GB2312" w:eastAsia="仿宋_GB2312" w:hAnsi="Arial" w:cs="Arial" w:hint="eastAsia"/>
          <w:color w:val="000000" w:themeColor="text1"/>
          <w:sz w:val="32"/>
          <w:szCs w:val="32"/>
        </w:rPr>
        <w:t>生</w:t>
      </w:r>
      <w:r w:rsidRPr="000835E6">
        <w:rPr>
          <w:rFonts w:ascii="仿宋_GB2312" w:eastAsia="仿宋_GB2312" w:hAnsi="Arial" w:cs="Arial" w:hint="eastAsia"/>
          <w:color w:val="000000" w:themeColor="text1"/>
          <w:sz w:val="32"/>
          <w:szCs w:val="32"/>
        </w:rPr>
        <w:t>等</w:t>
      </w:r>
      <w:r w:rsidRPr="000835E6">
        <w:rPr>
          <w:rFonts w:ascii="仿宋_GB2312" w:eastAsia="仿宋_GB2312" w:hAnsi="Arial" w:cs="Arial" w:hint="eastAsia"/>
          <w:color w:val="000000" w:themeColor="text1"/>
          <w:sz w:val="32"/>
          <w:szCs w:val="32"/>
        </w:rPr>
        <w:t>）查看“</w:t>
      </w:r>
      <w:r w:rsidRPr="000835E6">
        <w:rPr>
          <w:rFonts w:ascii="仿宋_GB2312" w:eastAsia="仿宋_GB2312" w:hAnsi="Arial" w:cs="Arial" w:hint="eastAsia"/>
          <w:color w:val="000000" w:themeColor="text1"/>
          <w:sz w:val="32"/>
          <w:szCs w:val="32"/>
        </w:rPr>
        <w:t>2020</w:t>
      </w:r>
      <w:r w:rsidRPr="000835E6">
        <w:rPr>
          <w:rFonts w:ascii="仿宋_GB2312" w:eastAsia="仿宋_GB2312" w:hAnsi="Arial" w:cs="Arial" w:hint="eastAsia"/>
          <w:color w:val="000000" w:themeColor="text1"/>
          <w:sz w:val="32"/>
          <w:szCs w:val="32"/>
        </w:rPr>
        <w:t>年秋季学期期末研究</w:t>
      </w:r>
      <w:r w:rsidRPr="000835E6">
        <w:rPr>
          <w:rFonts w:ascii="仿宋_GB2312" w:eastAsia="仿宋_GB2312" w:hAnsi="Arial" w:cs="Arial" w:hint="eastAsia"/>
          <w:color w:val="000000" w:themeColor="text1"/>
          <w:sz w:val="32"/>
          <w:szCs w:val="32"/>
        </w:rPr>
        <w:t>生公共课考试安排表”（见附件</w:t>
      </w:r>
      <w:r w:rsidRPr="000835E6">
        <w:rPr>
          <w:rFonts w:ascii="仿宋_GB2312" w:eastAsia="仿宋_GB2312" w:hAnsi="Arial" w:cs="Arial" w:hint="eastAsia"/>
          <w:color w:val="000000" w:themeColor="text1"/>
          <w:sz w:val="32"/>
          <w:szCs w:val="32"/>
        </w:rPr>
        <w:t>1</w:t>
      </w:r>
      <w:r w:rsidRPr="000835E6">
        <w:rPr>
          <w:rFonts w:ascii="仿宋_GB2312" w:eastAsia="仿宋_GB2312" w:hAnsi="Arial" w:cs="Arial" w:hint="eastAsia"/>
          <w:color w:val="000000" w:themeColor="text1"/>
          <w:sz w:val="32"/>
          <w:szCs w:val="32"/>
        </w:rPr>
        <w:t>），</w:t>
      </w:r>
      <w:r w:rsidRPr="000835E6">
        <w:rPr>
          <w:rFonts w:ascii="仿宋_GB2312" w:eastAsia="仿宋_GB2312" w:hAnsi="Arial" w:cs="Arial" w:hint="eastAsia"/>
          <w:b/>
          <w:bCs/>
          <w:color w:val="000000" w:themeColor="text1"/>
          <w:sz w:val="32"/>
          <w:szCs w:val="32"/>
        </w:rPr>
        <w:t>并提醒学生参加考试时需携带身份证和校园</w:t>
      </w:r>
      <w:proofErr w:type="gramStart"/>
      <w:r w:rsidRPr="000835E6">
        <w:rPr>
          <w:rFonts w:ascii="仿宋_GB2312" w:eastAsia="仿宋_GB2312" w:hAnsi="Arial" w:cs="Arial" w:hint="eastAsia"/>
          <w:b/>
          <w:bCs/>
          <w:color w:val="000000" w:themeColor="text1"/>
          <w:sz w:val="32"/>
          <w:szCs w:val="32"/>
        </w:rPr>
        <w:t>一</w:t>
      </w:r>
      <w:proofErr w:type="gramEnd"/>
      <w:r w:rsidRPr="000835E6">
        <w:rPr>
          <w:rFonts w:ascii="仿宋_GB2312" w:eastAsia="仿宋_GB2312" w:hAnsi="Arial" w:cs="Arial" w:hint="eastAsia"/>
          <w:b/>
          <w:bCs/>
          <w:color w:val="000000" w:themeColor="text1"/>
          <w:sz w:val="32"/>
          <w:szCs w:val="32"/>
        </w:rPr>
        <w:t>卡通（或学生证）</w:t>
      </w:r>
      <w:r w:rsidRPr="000835E6">
        <w:rPr>
          <w:rFonts w:ascii="仿宋_GB2312" w:eastAsia="仿宋_GB2312" w:hAnsi="Arial" w:cs="Arial" w:hint="eastAsia"/>
          <w:color w:val="000000" w:themeColor="text1"/>
          <w:sz w:val="32"/>
          <w:szCs w:val="32"/>
        </w:rPr>
        <w:t>。学生可登陆“信息系统”查看个人考试科目、考试时间和考试地点。</w:t>
      </w:r>
    </w:p>
    <w:p w:rsidR="008E7F71" w:rsidRPr="000835E6" w:rsidRDefault="000835E6">
      <w:pPr>
        <w:pStyle w:val="a5"/>
        <w:shd w:val="clear" w:color="auto" w:fill="FFFFFF"/>
        <w:spacing w:before="0" w:beforeAutospacing="0" w:after="0" w:afterAutospacing="0" w:line="520" w:lineRule="exact"/>
        <w:ind w:firstLineChars="200" w:firstLine="640"/>
        <w:rPr>
          <w:rFonts w:ascii="仿宋_GB2312" w:eastAsia="仿宋_GB2312"/>
          <w:sz w:val="32"/>
          <w:szCs w:val="32"/>
        </w:rPr>
      </w:pPr>
      <w:r w:rsidRPr="000835E6">
        <w:rPr>
          <w:rFonts w:ascii="仿宋_GB2312" w:eastAsia="仿宋_GB2312" w:hAnsi="Arial" w:cs="Arial" w:hint="eastAsia"/>
          <w:color w:val="000000" w:themeColor="text1"/>
          <w:sz w:val="32"/>
          <w:szCs w:val="32"/>
        </w:rPr>
        <w:t>四</w:t>
      </w:r>
      <w:r w:rsidRPr="000835E6">
        <w:rPr>
          <w:rFonts w:ascii="仿宋_GB2312" w:eastAsia="仿宋_GB2312" w:hAnsi="Arial" w:cs="Arial" w:hint="eastAsia"/>
          <w:color w:val="000000" w:themeColor="text1"/>
          <w:sz w:val="32"/>
          <w:szCs w:val="32"/>
        </w:rPr>
        <w:t>、考试前，各院系主监考</w:t>
      </w:r>
      <w:r w:rsidRPr="000835E6">
        <w:rPr>
          <w:rFonts w:ascii="仿宋_GB2312" w:eastAsia="仿宋_GB2312" w:hAnsi="Arial" w:cs="Arial" w:hint="eastAsia"/>
          <w:color w:val="000000" w:themeColor="text1"/>
          <w:sz w:val="32"/>
          <w:szCs w:val="32"/>
        </w:rPr>
        <w:t>要</w:t>
      </w:r>
      <w:r w:rsidRPr="000835E6">
        <w:rPr>
          <w:rFonts w:ascii="仿宋_GB2312" w:eastAsia="仿宋_GB2312" w:hAnsi="Arial" w:cs="Arial" w:hint="eastAsia"/>
          <w:color w:val="000000" w:themeColor="text1"/>
          <w:sz w:val="32"/>
          <w:szCs w:val="32"/>
        </w:rPr>
        <w:t>认真阅读并熟悉《研究生课程考试监考守则》，并携带《研究生课程考核签到表》（附件</w:t>
      </w:r>
      <w:r w:rsidRPr="000835E6">
        <w:rPr>
          <w:rFonts w:ascii="仿宋_GB2312" w:eastAsia="仿宋_GB2312" w:hAnsi="Arial" w:cs="Arial" w:hint="eastAsia"/>
          <w:color w:val="000000" w:themeColor="text1"/>
          <w:sz w:val="32"/>
          <w:szCs w:val="32"/>
        </w:rPr>
        <w:t>2</w:t>
      </w:r>
      <w:r w:rsidRPr="000835E6">
        <w:rPr>
          <w:rFonts w:ascii="仿宋_GB2312" w:eastAsia="仿宋_GB2312" w:hAnsi="Arial" w:cs="Arial" w:hint="eastAsia"/>
          <w:color w:val="000000" w:themeColor="text1"/>
          <w:sz w:val="32"/>
          <w:szCs w:val="32"/>
        </w:rPr>
        <w:t>）、《硕士研究生课程考试考场记事》（附件</w:t>
      </w:r>
      <w:r w:rsidRPr="000835E6">
        <w:rPr>
          <w:rFonts w:ascii="仿宋_GB2312" w:eastAsia="仿宋_GB2312" w:hAnsi="Arial" w:cs="Arial" w:hint="eastAsia"/>
          <w:color w:val="000000" w:themeColor="text1"/>
          <w:sz w:val="32"/>
          <w:szCs w:val="32"/>
        </w:rPr>
        <w:t>3</w:t>
      </w:r>
      <w:r w:rsidRPr="000835E6">
        <w:rPr>
          <w:rFonts w:ascii="仿宋_GB2312" w:eastAsia="仿宋_GB2312" w:hAnsi="Arial" w:cs="Arial" w:hint="eastAsia"/>
          <w:color w:val="000000" w:themeColor="text1"/>
          <w:sz w:val="32"/>
          <w:szCs w:val="32"/>
        </w:rPr>
        <w:t>）、《研究生课程考试违规考生记录表》（附件</w:t>
      </w:r>
      <w:r w:rsidRPr="000835E6">
        <w:rPr>
          <w:rFonts w:ascii="仿宋_GB2312" w:eastAsia="仿宋_GB2312" w:hAnsi="Arial" w:cs="Arial" w:hint="eastAsia"/>
          <w:color w:val="000000" w:themeColor="text1"/>
          <w:sz w:val="32"/>
          <w:szCs w:val="32"/>
        </w:rPr>
        <w:t>4</w:t>
      </w:r>
      <w:r w:rsidRPr="000835E6">
        <w:rPr>
          <w:rFonts w:ascii="仿宋_GB2312" w:eastAsia="仿宋_GB2312" w:hAnsi="Arial" w:cs="Arial" w:hint="eastAsia"/>
          <w:color w:val="000000" w:themeColor="text1"/>
          <w:sz w:val="32"/>
          <w:szCs w:val="32"/>
        </w:rPr>
        <w:t>）、《考场座次表》（附件</w:t>
      </w:r>
      <w:r w:rsidRPr="000835E6">
        <w:rPr>
          <w:rFonts w:ascii="仿宋_GB2312" w:eastAsia="仿宋_GB2312" w:hAnsi="Arial" w:cs="Arial" w:hint="eastAsia"/>
          <w:color w:val="000000" w:themeColor="text1"/>
          <w:sz w:val="32"/>
          <w:szCs w:val="32"/>
        </w:rPr>
        <w:t>5</w:t>
      </w:r>
      <w:r w:rsidRPr="000835E6">
        <w:rPr>
          <w:rFonts w:ascii="仿宋_GB2312" w:eastAsia="仿宋_GB2312" w:hAnsi="Arial" w:cs="Arial" w:hint="eastAsia"/>
          <w:color w:val="000000" w:themeColor="text1"/>
          <w:sz w:val="32"/>
          <w:szCs w:val="32"/>
        </w:rPr>
        <w:t>）《研究生课程考试考场规则》（附件</w:t>
      </w:r>
      <w:r w:rsidRPr="000835E6">
        <w:rPr>
          <w:rFonts w:ascii="仿宋_GB2312" w:eastAsia="仿宋_GB2312" w:hAnsi="Arial" w:cs="Arial" w:hint="eastAsia"/>
          <w:color w:val="000000" w:themeColor="text1"/>
          <w:sz w:val="32"/>
          <w:szCs w:val="32"/>
        </w:rPr>
        <w:t>6</w:t>
      </w:r>
      <w:r w:rsidRPr="000835E6">
        <w:rPr>
          <w:rFonts w:ascii="仿宋_GB2312" w:eastAsia="仿宋_GB2312" w:hAnsi="Arial" w:cs="Arial" w:hint="eastAsia"/>
          <w:color w:val="000000" w:themeColor="text1"/>
          <w:sz w:val="32"/>
          <w:szCs w:val="32"/>
        </w:rPr>
        <w:t>）、考试</w:t>
      </w:r>
      <w:r w:rsidRPr="000835E6">
        <w:rPr>
          <w:rFonts w:ascii="仿宋_GB2312" w:eastAsia="仿宋_GB2312" w:hAnsi="Arial" w:cs="Arial" w:hint="eastAsia"/>
          <w:color w:val="000000" w:themeColor="text1"/>
          <w:sz w:val="32"/>
          <w:szCs w:val="32"/>
        </w:rPr>
        <w:lastRenderedPageBreak/>
        <w:t>试题、答题册（卡）、草稿纸等考</w:t>
      </w:r>
      <w:proofErr w:type="gramStart"/>
      <w:r w:rsidRPr="000835E6">
        <w:rPr>
          <w:rFonts w:ascii="仿宋_GB2312" w:eastAsia="仿宋_GB2312" w:hAnsi="Arial" w:cs="Arial" w:hint="eastAsia"/>
          <w:color w:val="000000" w:themeColor="text1"/>
          <w:sz w:val="32"/>
          <w:szCs w:val="32"/>
        </w:rPr>
        <w:t>务</w:t>
      </w:r>
      <w:proofErr w:type="gramEnd"/>
      <w:r w:rsidRPr="000835E6">
        <w:rPr>
          <w:rFonts w:ascii="仿宋_GB2312" w:eastAsia="仿宋_GB2312" w:hAnsi="Arial" w:cs="Arial" w:hint="eastAsia"/>
          <w:color w:val="000000" w:themeColor="text1"/>
          <w:sz w:val="32"/>
          <w:szCs w:val="32"/>
        </w:rPr>
        <w:t>材料，准时达到指定考场。</w:t>
      </w:r>
    </w:p>
    <w:p w:rsidR="008E7F71" w:rsidRPr="000835E6" w:rsidRDefault="000835E6">
      <w:pPr>
        <w:pStyle w:val="a5"/>
        <w:shd w:val="clear" w:color="auto" w:fill="FFFFFF"/>
        <w:spacing w:before="0" w:beforeAutospacing="0" w:after="0" w:afterAutospacing="0" w:line="520" w:lineRule="exact"/>
        <w:ind w:firstLineChars="200" w:firstLine="640"/>
        <w:rPr>
          <w:rFonts w:ascii="仿宋_GB2312" w:eastAsia="仿宋_GB2312" w:hAnsi="Arial" w:cs="Arial"/>
          <w:color w:val="000000" w:themeColor="text1"/>
          <w:sz w:val="32"/>
          <w:szCs w:val="32"/>
        </w:rPr>
      </w:pPr>
      <w:r w:rsidRPr="000835E6">
        <w:rPr>
          <w:rFonts w:ascii="仿宋_GB2312" w:eastAsia="仿宋_GB2312" w:hAnsi="Arial" w:cs="Arial" w:hint="eastAsia"/>
          <w:color w:val="000000" w:themeColor="text1"/>
          <w:sz w:val="32"/>
          <w:szCs w:val="32"/>
        </w:rPr>
        <w:t>五</w:t>
      </w:r>
      <w:r w:rsidRPr="000835E6">
        <w:rPr>
          <w:rFonts w:ascii="仿宋_GB2312" w:eastAsia="仿宋_GB2312" w:hAnsi="Arial" w:cs="Arial" w:hint="eastAsia"/>
          <w:color w:val="000000" w:themeColor="text1"/>
          <w:sz w:val="32"/>
          <w:szCs w:val="32"/>
        </w:rPr>
        <w:t>、每门考试，主监考教师应至少提前</w:t>
      </w:r>
      <w:r w:rsidRPr="000835E6">
        <w:rPr>
          <w:rFonts w:ascii="仿宋_GB2312" w:eastAsia="仿宋_GB2312" w:hAnsi="Arial" w:cs="Arial" w:hint="eastAsia"/>
          <w:color w:val="000000" w:themeColor="text1"/>
          <w:sz w:val="32"/>
          <w:szCs w:val="32"/>
        </w:rPr>
        <w:t>20</w:t>
      </w:r>
      <w:r w:rsidRPr="000835E6">
        <w:rPr>
          <w:rFonts w:ascii="仿宋_GB2312" w:eastAsia="仿宋_GB2312" w:hAnsi="Arial" w:cs="Arial" w:hint="eastAsia"/>
          <w:color w:val="000000" w:themeColor="text1"/>
          <w:sz w:val="32"/>
          <w:szCs w:val="32"/>
        </w:rPr>
        <w:t>分钟到达指定考场；副监考应提前</w:t>
      </w:r>
      <w:r w:rsidRPr="000835E6">
        <w:rPr>
          <w:rFonts w:ascii="仿宋_GB2312" w:eastAsia="仿宋_GB2312" w:hAnsi="Arial" w:cs="Arial" w:hint="eastAsia"/>
          <w:color w:val="000000" w:themeColor="text1"/>
          <w:sz w:val="32"/>
          <w:szCs w:val="32"/>
        </w:rPr>
        <w:t>15</w:t>
      </w:r>
      <w:r w:rsidRPr="000835E6">
        <w:rPr>
          <w:rFonts w:ascii="仿宋_GB2312" w:eastAsia="仿宋_GB2312" w:hAnsi="Arial" w:cs="Arial" w:hint="eastAsia"/>
          <w:color w:val="000000" w:themeColor="text1"/>
          <w:sz w:val="32"/>
          <w:szCs w:val="32"/>
        </w:rPr>
        <w:t>分钟达到指定考场；主、副监考均应佩戴学校发放的监考牌。开考前监考教师须清理考场、合理安排座位、核对学生证件、座次表中照片与本人是否一致，</w:t>
      </w:r>
      <w:r w:rsidRPr="000835E6">
        <w:rPr>
          <w:rFonts w:ascii="仿宋_GB2312" w:eastAsia="仿宋_GB2312" w:hint="eastAsia"/>
          <w:b/>
          <w:sz w:val="32"/>
          <w:szCs w:val="32"/>
        </w:rPr>
        <w:t>宣读《研究生课程考试考场规则》</w:t>
      </w:r>
      <w:r w:rsidRPr="000835E6">
        <w:rPr>
          <w:rFonts w:ascii="仿宋_GB2312" w:eastAsia="仿宋_GB2312" w:hAnsi="Arial" w:cs="Arial" w:hint="eastAsia"/>
          <w:b/>
          <w:color w:val="000000" w:themeColor="text1"/>
          <w:sz w:val="32"/>
          <w:szCs w:val="32"/>
        </w:rPr>
        <w:t>，提醒学生将手机等通讯工具放在指定位置</w:t>
      </w:r>
      <w:r w:rsidRPr="000835E6">
        <w:rPr>
          <w:rFonts w:ascii="仿宋_GB2312" w:eastAsia="仿宋_GB2312" w:hAnsi="Arial" w:cs="Arial" w:hint="eastAsia"/>
          <w:color w:val="000000" w:themeColor="text1"/>
          <w:sz w:val="32"/>
          <w:szCs w:val="32"/>
        </w:rPr>
        <w:t>，组织研究生填写“研究生课程考核考生签到表”。考试期间，监考教师要认真履行监考职责（见附件</w:t>
      </w:r>
      <w:r w:rsidRPr="000835E6">
        <w:rPr>
          <w:rFonts w:ascii="仿宋_GB2312" w:eastAsia="仿宋_GB2312" w:hAnsi="Arial" w:cs="Arial" w:hint="eastAsia"/>
          <w:color w:val="000000" w:themeColor="text1"/>
          <w:sz w:val="32"/>
          <w:szCs w:val="32"/>
        </w:rPr>
        <w:t>7</w:t>
      </w:r>
      <w:r w:rsidRPr="000835E6">
        <w:rPr>
          <w:rFonts w:ascii="仿宋_GB2312" w:eastAsia="仿宋_GB2312" w:hAnsi="Arial" w:cs="Arial" w:hint="eastAsia"/>
          <w:color w:val="000000" w:themeColor="text1"/>
          <w:sz w:val="32"/>
          <w:szCs w:val="32"/>
        </w:rPr>
        <w:t>），</w:t>
      </w:r>
      <w:r w:rsidRPr="000835E6">
        <w:rPr>
          <w:rFonts w:ascii="仿宋_GB2312" w:eastAsia="仿宋_GB2312" w:hAnsi="Arial" w:cs="Arial" w:hint="eastAsia"/>
          <w:b/>
          <w:bCs/>
          <w:color w:val="000000" w:themeColor="text1"/>
          <w:sz w:val="32"/>
          <w:szCs w:val="32"/>
        </w:rPr>
        <w:t>除必要的考</w:t>
      </w:r>
      <w:proofErr w:type="gramStart"/>
      <w:r w:rsidRPr="000835E6">
        <w:rPr>
          <w:rFonts w:ascii="仿宋_GB2312" w:eastAsia="仿宋_GB2312" w:hAnsi="Arial" w:cs="Arial" w:hint="eastAsia"/>
          <w:b/>
          <w:bCs/>
          <w:color w:val="000000" w:themeColor="text1"/>
          <w:sz w:val="32"/>
          <w:szCs w:val="32"/>
        </w:rPr>
        <w:t>务</w:t>
      </w:r>
      <w:proofErr w:type="gramEnd"/>
      <w:r w:rsidRPr="000835E6">
        <w:rPr>
          <w:rFonts w:ascii="仿宋_GB2312" w:eastAsia="仿宋_GB2312" w:hAnsi="Arial" w:cs="Arial" w:hint="eastAsia"/>
          <w:b/>
          <w:bCs/>
          <w:color w:val="000000" w:themeColor="text1"/>
          <w:sz w:val="32"/>
          <w:szCs w:val="32"/>
        </w:rPr>
        <w:t>联系外，不得使用手机</w:t>
      </w:r>
      <w:r w:rsidRPr="000835E6">
        <w:rPr>
          <w:rFonts w:ascii="仿宋_GB2312" w:eastAsia="仿宋_GB2312" w:hAnsi="Arial" w:cs="Arial" w:hint="eastAsia"/>
          <w:color w:val="000000" w:themeColor="text1"/>
          <w:sz w:val="32"/>
          <w:szCs w:val="32"/>
        </w:rPr>
        <w:t>；开考时需将手机屏蔽仪电源线接入电源插座，保证其正常工作；考试结束后，将手机屏蔽仪电源线从电源插座拔下（手机屏</w:t>
      </w:r>
      <w:r w:rsidRPr="000835E6">
        <w:rPr>
          <w:rFonts w:ascii="仿宋_GB2312" w:eastAsia="仿宋_GB2312" w:hAnsi="Arial" w:cs="Arial" w:hint="eastAsia"/>
          <w:color w:val="000000" w:themeColor="text1"/>
          <w:sz w:val="32"/>
          <w:szCs w:val="32"/>
        </w:rPr>
        <w:t>蔽</w:t>
      </w:r>
      <w:proofErr w:type="gramStart"/>
      <w:r w:rsidRPr="000835E6">
        <w:rPr>
          <w:rFonts w:ascii="仿宋_GB2312" w:eastAsia="仿宋_GB2312" w:hAnsi="Arial" w:cs="Arial" w:hint="eastAsia"/>
          <w:color w:val="000000" w:themeColor="text1"/>
          <w:sz w:val="32"/>
          <w:szCs w:val="32"/>
        </w:rPr>
        <w:t>器位于</w:t>
      </w:r>
      <w:proofErr w:type="gramEnd"/>
      <w:r w:rsidRPr="000835E6">
        <w:rPr>
          <w:rFonts w:ascii="仿宋_GB2312" w:eastAsia="仿宋_GB2312" w:hAnsi="Arial" w:cs="Arial" w:hint="eastAsia"/>
          <w:color w:val="000000" w:themeColor="text1"/>
          <w:sz w:val="32"/>
          <w:szCs w:val="32"/>
        </w:rPr>
        <w:t>黑板的下方左侧或右侧）。</w:t>
      </w:r>
    </w:p>
    <w:p w:rsidR="008E7F71" w:rsidRPr="000835E6" w:rsidRDefault="000835E6">
      <w:pPr>
        <w:pStyle w:val="a5"/>
        <w:shd w:val="clear" w:color="auto" w:fill="FFFFFF"/>
        <w:spacing w:before="0" w:beforeAutospacing="0" w:after="0" w:afterAutospacing="0" w:line="520" w:lineRule="exact"/>
        <w:ind w:firstLineChars="200" w:firstLine="640"/>
        <w:rPr>
          <w:rFonts w:ascii="仿宋_GB2312" w:eastAsia="仿宋_GB2312"/>
          <w:sz w:val="32"/>
          <w:szCs w:val="32"/>
        </w:rPr>
      </w:pPr>
      <w:r w:rsidRPr="000835E6">
        <w:rPr>
          <w:rFonts w:ascii="仿宋_GB2312" w:eastAsia="仿宋_GB2312" w:hAnsi="Arial" w:cs="Arial" w:hint="eastAsia"/>
          <w:color w:val="000000" w:themeColor="text1"/>
          <w:sz w:val="32"/>
          <w:szCs w:val="32"/>
        </w:rPr>
        <w:t>六</w:t>
      </w:r>
      <w:r w:rsidRPr="000835E6">
        <w:rPr>
          <w:rFonts w:ascii="仿宋_GB2312" w:eastAsia="仿宋_GB2312" w:hAnsi="Arial" w:cs="Arial" w:hint="eastAsia"/>
          <w:color w:val="000000" w:themeColor="text1"/>
          <w:sz w:val="32"/>
          <w:szCs w:val="32"/>
        </w:rPr>
        <w:t>、考试期间，监考人员和</w:t>
      </w:r>
      <w:proofErr w:type="gramStart"/>
      <w:r w:rsidRPr="000835E6">
        <w:rPr>
          <w:rFonts w:ascii="仿宋_GB2312" w:eastAsia="仿宋_GB2312" w:hAnsi="Arial" w:cs="Arial" w:hint="eastAsia"/>
          <w:color w:val="000000" w:themeColor="text1"/>
          <w:sz w:val="32"/>
          <w:szCs w:val="32"/>
        </w:rPr>
        <w:t>巡考</w:t>
      </w:r>
      <w:proofErr w:type="gramEnd"/>
      <w:r w:rsidRPr="000835E6">
        <w:rPr>
          <w:rFonts w:ascii="仿宋_GB2312" w:eastAsia="仿宋_GB2312" w:hAnsi="Arial" w:cs="Arial" w:hint="eastAsia"/>
          <w:color w:val="000000" w:themeColor="text1"/>
          <w:sz w:val="32"/>
          <w:szCs w:val="32"/>
        </w:rPr>
        <w:t>人员一旦发现学生有违纪、作弊行为，要立即制止，并按照《哈尔滨工程大学学生纪律处分条例》（</w:t>
      </w:r>
      <w:proofErr w:type="gramStart"/>
      <w:r w:rsidRPr="000835E6">
        <w:rPr>
          <w:rFonts w:ascii="仿宋_GB2312" w:eastAsia="仿宋_GB2312" w:hAnsi="Arial" w:cs="Arial" w:hint="eastAsia"/>
          <w:color w:val="000000" w:themeColor="text1"/>
          <w:sz w:val="32"/>
          <w:szCs w:val="32"/>
        </w:rPr>
        <w:t>哈工程校发</w:t>
      </w:r>
      <w:proofErr w:type="gramEnd"/>
      <w:r w:rsidRPr="000835E6">
        <w:rPr>
          <w:rFonts w:ascii="仿宋_GB2312" w:eastAsia="仿宋_GB2312" w:hAnsi="Arial" w:cs="Arial" w:hint="eastAsia"/>
          <w:color w:val="000000" w:themeColor="text1"/>
          <w:sz w:val="32"/>
          <w:szCs w:val="32"/>
        </w:rPr>
        <w:t>〔</w:t>
      </w:r>
      <w:r w:rsidRPr="000835E6">
        <w:rPr>
          <w:rFonts w:ascii="仿宋_GB2312" w:eastAsia="仿宋_GB2312" w:hAnsi="Arial" w:cs="Arial" w:hint="eastAsia"/>
          <w:color w:val="000000" w:themeColor="text1"/>
          <w:sz w:val="32"/>
          <w:szCs w:val="32"/>
        </w:rPr>
        <w:t>2017</w:t>
      </w:r>
      <w:r w:rsidRPr="000835E6">
        <w:rPr>
          <w:rFonts w:ascii="仿宋_GB2312" w:eastAsia="仿宋_GB2312" w:hAnsi="Arial" w:cs="Arial" w:hint="eastAsia"/>
          <w:color w:val="000000" w:themeColor="text1"/>
          <w:sz w:val="32"/>
          <w:szCs w:val="32"/>
        </w:rPr>
        <w:t>〕</w:t>
      </w:r>
      <w:r w:rsidRPr="000835E6">
        <w:rPr>
          <w:rFonts w:ascii="仿宋_GB2312" w:eastAsia="仿宋_GB2312" w:hAnsi="Arial" w:cs="Arial" w:hint="eastAsia"/>
          <w:color w:val="000000" w:themeColor="text1"/>
          <w:sz w:val="32"/>
          <w:szCs w:val="32"/>
        </w:rPr>
        <w:t>105</w:t>
      </w:r>
      <w:r w:rsidRPr="000835E6">
        <w:rPr>
          <w:rFonts w:ascii="仿宋_GB2312" w:eastAsia="仿宋_GB2312" w:hAnsi="Arial" w:cs="Arial" w:hint="eastAsia"/>
          <w:color w:val="000000" w:themeColor="text1"/>
          <w:sz w:val="32"/>
          <w:szCs w:val="32"/>
        </w:rPr>
        <w:t>号）确认考生违纪或作弊行为，填写《研究生课程考试违规考生记录表》（由违规学生和至少</w:t>
      </w:r>
      <w:r w:rsidRPr="000835E6">
        <w:rPr>
          <w:rFonts w:ascii="仿宋_GB2312" w:eastAsia="仿宋_GB2312" w:hAnsi="Arial" w:cs="Arial" w:hint="eastAsia"/>
          <w:color w:val="000000" w:themeColor="text1"/>
          <w:sz w:val="32"/>
          <w:szCs w:val="32"/>
        </w:rPr>
        <w:t>2</w:t>
      </w:r>
      <w:r w:rsidRPr="000835E6">
        <w:rPr>
          <w:rFonts w:ascii="仿宋_GB2312" w:eastAsia="仿宋_GB2312" w:hAnsi="Arial" w:cs="Arial" w:hint="eastAsia"/>
          <w:color w:val="000000" w:themeColor="text1"/>
          <w:sz w:val="32"/>
          <w:szCs w:val="32"/>
        </w:rPr>
        <w:t>名监考签字），保留作弊证据（证据上可签字的，请监考要求违规学生签字；不适宜保留的证据，如手机，由学生书写情况说明后还给学生），并如实记录在考场记事中。开课院系须在当科考试结束后</w:t>
      </w:r>
      <w:r w:rsidRPr="000835E6">
        <w:rPr>
          <w:rFonts w:ascii="仿宋_GB2312" w:eastAsia="仿宋_GB2312" w:hAnsi="Arial" w:cs="Arial" w:hint="eastAsia"/>
          <w:color w:val="000000" w:themeColor="text1"/>
          <w:sz w:val="32"/>
          <w:szCs w:val="32"/>
        </w:rPr>
        <w:t>1</w:t>
      </w:r>
      <w:r w:rsidRPr="000835E6">
        <w:rPr>
          <w:rFonts w:ascii="仿宋_GB2312" w:eastAsia="仿宋_GB2312" w:hAnsi="Arial" w:cs="Arial" w:hint="eastAsia"/>
          <w:color w:val="000000" w:themeColor="text1"/>
          <w:sz w:val="32"/>
          <w:szCs w:val="32"/>
        </w:rPr>
        <w:t>个工作日内将《研究生课程考试违规考生记录表》上报研究生院。</w:t>
      </w:r>
    </w:p>
    <w:p w:rsidR="008E7F71" w:rsidRPr="000835E6" w:rsidRDefault="000835E6">
      <w:pPr>
        <w:pStyle w:val="a5"/>
        <w:shd w:val="clear" w:color="auto" w:fill="FFFFFF"/>
        <w:spacing w:before="0" w:beforeAutospacing="0" w:after="0" w:afterAutospacing="0" w:line="520" w:lineRule="exact"/>
        <w:ind w:firstLineChars="200" w:firstLine="640"/>
        <w:rPr>
          <w:rFonts w:ascii="仿宋_GB2312" w:eastAsia="仿宋_GB2312"/>
          <w:sz w:val="32"/>
          <w:szCs w:val="32"/>
        </w:rPr>
      </w:pPr>
      <w:r w:rsidRPr="000835E6">
        <w:rPr>
          <w:rFonts w:ascii="仿宋_GB2312" w:eastAsia="仿宋_GB2312" w:hAnsi="Arial" w:cs="Arial" w:hint="eastAsia"/>
          <w:color w:val="000000" w:themeColor="text1"/>
          <w:sz w:val="32"/>
          <w:szCs w:val="32"/>
        </w:rPr>
        <w:t>七</w:t>
      </w:r>
      <w:r w:rsidRPr="000835E6">
        <w:rPr>
          <w:rFonts w:ascii="仿宋_GB2312" w:eastAsia="仿宋_GB2312" w:hAnsi="Arial" w:cs="Arial" w:hint="eastAsia"/>
          <w:color w:val="000000" w:themeColor="text1"/>
          <w:sz w:val="32"/>
          <w:szCs w:val="32"/>
        </w:rPr>
        <w:t>、</w:t>
      </w:r>
      <w:r w:rsidRPr="000835E6">
        <w:rPr>
          <w:rFonts w:ascii="仿宋_GB2312" w:eastAsia="仿宋_GB2312" w:hAnsi="Arial" w:cs="Arial" w:hint="eastAsia"/>
          <w:color w:val="000000" w:themeColor="text1"/>
          <w:sz w:val="32"/>
          <w:szCs w:val="32"/>
        </w:rPr>
        <w:t>研究生课</w:t>
      </w:r>
      <w:r w:rsidRPr="000835E6">
        <w:rPr>
          <w:rFonts w:ascii="仿宋_GB2312" w:eastAsia="仿宋_GB2312" w:hAnsi="Arial" w:cs="Arial" w:hint="eastAsia"/>
          <w:color w:val="000000" w:themeColor="text1"/>
          <w:sz w:val="32"/>
          <w:szCs w:val="32"/>
        </w:rPr>
        <w:t>程</w:t>
      </w:r>
      <w:r w:rsidRPr="000835E6">
        <w:rPr>
          <w:rFonts w:ascii="仿宋_GB2312" w:eastAsia="仿宋_GB2312" w:hAnsi="Arial" w:cs="Arial" w:hint="eastAsia"/>
          <w:color w:val="000000" w:themeColor="text1"/>
          <w:sz w:val="32"/>
          <w:szCs w:val="32"/>
        </w:rPr>
        <w:t>考试实行校院两级巡视制度。校级巡视由研究生院统一安排，院级巡视采用</w:t>
      </w:r>
      <w:proofErr w:type="gramStart"/>
      <w:r w:rsidRPr="000835E6">
        <w:rPr>
          <w:rFonts w:ascii="仿宋_GB2312" w:eastAsia="仿宋_GB2312" w:hAnsi="Arial" w:cs="Arial" w:hint="eastAsia"/>
          <w:color w:val="000000" w:themeColor="text1"/>
          <w:sz w:val="32"/>
          <w:szCs w:val="32"/>
        </w:rPr>
        <w:t>院系轮巡的</w:t>
      </w:r>
      <w:proofErr w:type="gramEnd"/>
      <w:r w:rsidRPr="000835E6">
        <w:rPr>
          <w:rFonts w:ascii="仿宋_GB2312" w:eastAsia="仿宋_GB2312" w:hAnsi="Arial" w:cs="Arial" w:hint="eastAsia"/>
          <w:color w:val="000000" w:themeColor="text1"/>
          <w:sz w:val="32"/>
          <w:szCs w:val="32"/>
        </w:rPr>
        <w:t>方法对专业课进行巡考，具体要求如下：</w:t>
      </w:r>
    </w:p>
    <w:p w:rsidR="008E7F71" w:rsidRPr="000835E6" w:rsidRDefault="000835E6">
      <w:pPr>
        <w:pStyle w:val="a5"/>
        <w:shd w:val="clear" w:color="auto" w:fill="FFFFFF"/>
        <w:spacing w:before="0" w:beforeAutospacing="0" w:after="0" w:afterAutospacing="0" w:line="520" w:lineRule="exact"/>
        <w:ind w:firstLineChars="200" w:firstLine="640"/>
        <w:rPr>
          <w:rFonts w:ascii="仿宋_GB2312" w:eastAsia="仿宋_GB2312"/>
          <w:sz w:val="32"/>
          <w:szCs w:val="32"/>
        </w:rPr>
      </w:pPr>
      <w:r w:rsidRPr="000835E6">
        <w:rPr>
          <w:rFonts w:ascii="仿宋_GB2312" w:eastAsia="仿宋_GB2312" w:hAnsi="Arial" w:cs="Arial" w:hint="eastAsia"/>
          <w:color w:val="000000" w:themeColor="text1"/>
          <w:sz w:val="32"/>
          <w:szCs w:val="32"/>
        </w:rPr>
        <w:lastRenderedPageBreak/>
        <w:t>1.</w:t>
      </w:r>
      <w:r w:rsidRPr="000835E6">
        <w:rPr>
          <w:rFonts w:ascii="仿宋_GB2312" w:eastAsia="仿宋_GB2312" w:hAnsi="Arial" w:cs="Arial" w:hint="eastAsia"/>
          <w:color w:val="000000" w:themeColor="text1"/>
          <w:sz w:val="32"/>
          <w:szCs w:val="32"/>
        </w:rPr>
        <w:t>开课院系于</w:t>
      </w:r>
      <w:r w:rsidRPr="000835E6">
        <w:rPr>
          <w:rFonts w:ascii="仿宋_GB2312" w:eastAsia="仿宋_GB2312" w:hAnsi="Arial" w:cs="Arial" w:hint="eastAsia"/>
          <w:color w:val="000000" w:themeColor="text1"/>
          <w:sz w:val="32"/>
          <w:szCs w:val="32"/>
        </w:rPr>
        <w:t>2020</w:t>
      </w:r>
      <w:r w:rsidRPr="000835E6">
        <w:rPr>
          <w:rFonts w:ascii="仿宋_GB2312" w:eastAsia="仿宋_GB2312" w:hAnsi="Arial" w:cs="Arial" w:hint="eastAsia"/>
          <w:color w:val="000000" w:themeColor="text1"/>
          <w:sz w:val="32"/>
          <w:szCs w:val="32"/>
        </w:rPr>
        <w:t>年</w:t>
      </w:r>
      <w:r w:rsidRPr="000835E6">
        <w:rPr>
          <w:rFonts w:ascii="仿宋_GB2312" w:eastAsia="仿宋_GB2312" w:hAnsi="Arial" w:cs="Arial"/>
          <w:color w:val="000000" w:themeColor="text1"/>
          <w:sz w:val="32"/>
          <w:szCs w:val="32"/>
        </w:rPr>
        <w:t>12</w:t>
      </w:r>
      <w:r w:rsidRPr="000835E6">
        <w:rPr>
          <w:rFonts w:ascii="仿宋_GB2312" w:eastAsia="仿宋_GB2312" w:hAnsi="Arial" w:cs="Arial" w:hint="eastAsia"/>
          <w:color w:val="000000" w:themeColor="text1"/>
          <w:sz w:val="32"/>
          <w:szCs w:val="32"/>
        </w:rPr>
        <w:t>月</w:t>
      </w:r>
      <w:r w:rsidRPr="000835E6">
        <w:rPr>
          <w:rFonts w:ascii="仿宋_GB2312" w:eastAsia="仿宋_GB2312" w:hAnsi="Arial" w:cs="Arial" w:hint="eastAsia"/>
          <w:color w:val="000000" w:themeColor="text1"/>
          <w:sz w:val="32"/>
          <w:szCs w:val="32"/>
        </w:rPr>
        <w:t>22</w:t>
      </w:r>
      <w:r w:rsidRPr="000835E6">
        <w:rPr>
          <w:rFonts w:ascii="仿宋_GB2312" w:eastAsia="仿宋_GB2312" w:hAnsi="Arial" w:cs="Arial" w:hint="eastAsia"/>
          <w:color w:val="000000" w:themeColor="text1"/>
          <w:sz w:val="32"/>
          <w:szCs w:val="32"/>
        </w:rPr>
        <w:t>日下班前将本学期开设的、考核方式为闭卷或开卷</w:t>
      </w:r>
      <w:r w:rsidRPr="000835E6">
        <w:rPr>
          <w:rFonts w:ascii="仿宋_GB2312" w:eastAsia="仿宋_GB2312" w:hAnsi="Arial" w:cs="Arial" w:hint="eastAsia"/>
          <w:color w:val="000000" w:themeColor="text1"/>
          <w:sz w:val="32"/>
          <w:szCs w:val="32"/>
        </w:rPr>
        <w:t>考试的</w:t>
      </w:r>
      <w:r w:rsidRPr="000835E6">
        <w:rPr>
          <w:rFonts w:ascii="仿宋_GB2312" w:eastAsia="仿宋_GB2312" w:hAnsi="Arial" w:cs="Arial" w:hint="eastAsia"/>
          <w:color w:val="000000" w:themeColor="text1"/>
          <w:sz w:val="32"/>
          <w:szCs w:val="32"/>
        </w:rPr>
        <w:t>专业课程名单</w:t>
      </w:r>
      <w:r w:rsidRPr="000835E6">
        <w:rPr>
          <w:rFonts w:ascii="仿宋_GB2312" w:eastAsia="仿宋_GB2312" w:hAnsi="Arial" w:cs="Arial" w:hint="eastAsia"/>
          <w:color w:val="000000" w:themeColor="text1"/>
          <w:sz w:val="32"/>
          <w:szCs w:val="32"/>
        </w:rPr>
        <w:t>（</w:t>
      </w:r>
      <w:r w:rsidRPr="000835E6">
        <w:rPr>
          <w:rFonts w:ascii="仿宋_GB2312" w:eastAsia="仿宋_GB2312" w:hAnsi="Arial" w:cs="Arial" w:hint="eastAsia"/>
          <w:color w:val="000000" w:themeColor="text1"/>
          <w:sz w:val="32"/>
          <w:szCs w:val="32"/>
        </w:rPr>
        <w:t>含留学研究生课程</w:t>
      </w:r>
      <w:r w:rsidRPr="000835E6">
        <w:rPr>
          <w:rFonts w:ascii="仿宋_GB2312" w:eastAsia="仿宋_GB2312" w:hAnsi="Arial" w:cs="Arial" w:hint="eastAsia"/>
          <w:color w:val="000000" w:themeColor="text1"/>
          <w:sz w:val="32"/>
          <w:szCs w:val="32"/>
        </w:rPr>
        <w:t>）</w:t>
      </w:r>
      <w:r w:rsidRPr="000835E6">
        <w:rPr>
          <w:rFonts w:ascii="仿宋_GB2312" w:eastAsia="仿宋_GB2312" w:hAnsi="Arial" w:cs="Arial" w:hint="eastAsia"/>
          <w:color w:val="000000" w:themeColor="text1"/>
          <w:sz w:val="32"/>
          <w:szCs w:val="32"/>
        </w:rPr>
        <w:t>填入“研究生课程考试安排表”（见附件</w:t>
      </w:r>
      <w:r w:rsidRPr="000835E6">
        <w:rPr>
          <w:rFonts w:ascii="仿宋_GB2312" w:eastAsia="仿宋_GB2312" w:hAnsi="Arial" w:cs="Arial" w:hint="eastAsia"/>
          <w:color w:val="000000" w:themeColor="text1"/>
          <w:sz w:val="32"/>
          <w:szCs w:val="32"/>
        </w:rPr>
        <w:t>8</w:t>
      </w:r>
      <w:r w:rsidRPr="000835E6">
        <w:rPr>
          <w:rFonts w:ascii="仿宋_GB2312" w:eastAsia="仿宋_GB2312" w:hAnsi="Arial" w:cs="Arial" w:hint="eastAsia"/>
          <w:color w:val="000000" w:themeColor="text1"/>
          <w:sz w:val="32"/>
          <w:szCs w:val="32"/>
        </w:rPr>
        <w:t>），由主管教学领导签字盖章后报研究生院培养办公室。</w:t>
      </w:r>
    </w:p>
    <w:p w:rsidR="008E7F71" w:rsidRPr="000835E6" w:rsidRDefault="000835E6">
      <w:pPr>
        <w:pStyle w:val="a5"/>
        <w:shd w:val="clear" w:color="auto" w:fill="FFFFFF"/>
        <w:spacing w:before="0" w:beforeAutospacing="0" w:after="0" w:afterAutospacing="0" w:line="520" w:lineRule="exact"/>
        <w:ind w:firstLineChars="200" w:firstLine="640"/>
        <w:rPr>
          <w:rFonts w:ascii="仿宋_GB2312" w:eastAsia="仿宋_GB2312"/>
          <w:sz w:val="32"/>
          <w:szCs w:val="32"/>
        </w:rPr>
      </w:pPr>
      <w:r w:rsidRPr="000835E6">
        <w:rPr>
          <w:rFonts w:ascii="仿宋_GB2312" w:eastAsia="仿宋_GB2312" w:hAnsi="Arial" w:cs="Arial" w:hint="eastAsia"/>
          <w:color w:val="000000" w:themeColor="text1"/>
          <w:sz w:val="32"/>
          <w:szCs w:val="32"/>
        </w:rPr>
        <w:t>2.</w:t>
      </w:r>
      <w:r w:rsidRPr="000835E6">
        <w:rPr>
          <w:rFonts w:ascii="仿宋_GB2312" w:eastAsia="仿宋_GB2312" w:hAnsi="Arial" w:cs="Arial" w:hint="eastAsia"/>
          <w:color w:val="000000" w:themeColor="text1"/>
          <w:sz w:val="32"/>
          <w:szCs w:val="32"/>
        </w:rPr>
        <w:t>研究生院培养办公室为相应课程分配巡考院系。</w:t>
      </w:r>
    </w:p>
    <w:p w:rsidR="008E7F71" w:rsidRPr="000835E6" w:rsidRDefault="000835E6">
      <w:pPr>
        <w:pStyle w:val="a5"/>
        <w:shd w:val="clear" w:color="auto" w:fill="FFFFFF"/>
        <w:spacing w:before="0" w:beforeAutospacing="0" w:after="0" w:afterAutospacing="0" w:line="520" w:lineRule="exact"/>
        <w:ind w:firstLineChars="200" w:firstLine="640"/>
        <w:rPr>
          <w:rFonts w:ascii="仿宋_GB2312" w:eastAsia="仿宋_GB2312"/>
          <w:sz w:val="32"/>
          <w:szCs w:val="32"/>
        </w:rPr>
      </w:pPr>
      <w:r w:rsidRPr="000835E6">
        <w:rPr>
          <w:rFonts w:ascii="仿宋_GB2312" w:eastAsia="仿宋_GB2312" w:hAnsi="Arial" w:cs="Arial" w:hint="eastAsia"/>
          <w:color w:val="000000" w:themeColor="text1"/>
          <w:sz w:val="32"/>
          <w:szCs w:val="32"/>
        </w:rPr>
        <w:t>3.</w:t>
      </w:r>
      <w:r w:rsidRPr="000835E6">
        <w:rPr>
          <w:rFonts w:ascii="仿宋_GB2312" w:eastAsia="仿宋_GB2312" w:hAnsi="Arial" w:cs="Arial" w:hint="eastAsia"/>
          <w:color w:val="000000" w:themeColor="text1"/>
          <w:sz w:val="32"/>
          <w:szCs w:val="32"/>
        </w:rPr>
        <w:t>开课院系应在考试时间和地点确定后及时将考试信息录入“信息系统”，并及时通知巡考院系进行巡考。</w:t>
      </w:r>
    </w:p>
    <w:p w:rsidR="008E7F71" w:rsidRPr="000835E6" w:rsidRDefault="000835E6">
      <w:pPr>
        <w:pStyle w:val="a5"/>
        <w:shd w:val="clear" w:color="auto" w:fill="FFFFFF"/>
        <w:spacing w:before="0" w:beforeAutospacing="0" w:after="0" w:afterAutospacing="0" w:line="520" w:lineRule="exact"/>
        <w:ind w:firstLineChars="200" w:firstLine="640"/>
        <w:rPr>
          <w:rFonts w:ascii="仿宋_GB2312" w:eastAsia="仿宋_GB2312"/>
          <w:sz w:val="32"/>
          <w:szCs w:val="32"/>
        </w:rPr>
      </w:pPr>
      <w:r w:rsidRPr="000835E6">
        <w:rPr>
          <w:rFonts w:ascii="仿宋_GB2312" w:eastAsia="仿宋_GB2312" w:hAnsi="Arial" w:cs="Arial" w:hint="eastAsia"/>
          <w:color w:val="000000" w:themeColor="text1"/>
          <w:sz w:val="32"/>
          <w:szCs w:val="32"/>
        </w:rPr>
        <w:t>4.</w:t>
      </w:r>
      <w:r w:rsidRPr="000835E6">
        <w:rPr>
          <w:rFonts w:ascii="仿宋_GB2312" w:eastAsia="仿宋_GB2312" w:hAnsi="Arial" w:cs="Arial" w:hint="eastAsia"/>
          <w:color w:val="000000" w:themeColor="text1"/>
          <w:sz w:val="32"/>
          <w:szCs w:val="32"/>
        </w:rPr>
        <w:t>巡考院系及时安排经验丰富、认真负责的在职教师进行巡考。巡考人员在巡考前认真学习《哈尔滨工程大学学生纪律处分条例》（</w:t>
      </w:r>
      <w:proofErr w:type="gramStart"/>
      <w:r w:rsidRPr="000835E6">
        <w:rPr>
          <w:rFonts w:ascii="仿宋_GB2312" w:eastAsia="仿宋_GB2312" w:hAnsi="Arial" w:cs="Arial" w:hint="eastAsia"/>
          <w:color w:val="000000" w:themeColor="text1"/>
          <w:sz w:val="32"/>
          <w:szCs w:val="32"/>
        </w:rPr>
        <w:t>哈工程校发</w:t>
      </w:r>
      <w:proofErr w:type="gramEnd"/>
      <w:r w:rsidRPr="000835E6">
        <w:rPr>
          <w:rFonts w:ascii="仿宋_GB2312" w:eastAsia="仿宋_GB2312" w:hAnsi="Arial" w:cs="Arial" w:hint="eastAsia"/>
          <w:color w:val="000000" w:themeColor="text1"/>
          <w:sz w:val="32"/>
          <w:szCs w:val="32"/>
        </w:rPr>
        <w:t>〔</w:t>
      </w:r>
      <w:r w:rsidRPr="000835E6">
        <w:rPr>
          <w:rFonts w:ascii="仿宋_GB2312" w:eastAsia="仿宋_GB2312" w:hAnsi="Arial" w:cs="Arial" w:hint="eastAsia"/>
          <w:color w:val="000000" w:themeColor="text1"/>
          <w:sz w:val="32"/>
          <w:szCs w:val="32"/>
        </w:rPr>
        <w:t>2017</w:t>
      </w:r>
      <w:r w:rsidRPr="000835E6">
        <w:rPr>
          <w:rFonts w:ascii="仿宋_GB2312" w:eastAsia="仿宋_GB2312" w:hAnsi="Arial" w:cs="Arial" w:hint="eastAsia"/>
          <w:color w:val="000000" w:themeColor="text1"/>
          <w:sz w:val="32"/>
          <w:szCs w:val="32"/>
        </w:rPr>
        <w:t>〕</w:t>
      </w:r>
      <w:r w:rsidRPr="000835E6">
        <w:rPr>
          <w:rFonts w:ascii="仿宋_GB2312" w:eastAsia="仿宋_GB2312" w:hAnsi="Arial" w:cs="Arial" w:hint="eastAsia"/>
          <w:color w:val="000000" w:themeColor="text1"/>
          <w:sz w:val="32"/>
          <w:szCs w:val="32"/>
        </w:rPr>
        <w:t>105</w:t>
      </w:r>
      <w:r w:rsidRPr="000835E6">
        <w:rPr>
          <w:rFonts w:ascii="仿宋_GB2312" w:eastAsia="仿宋_GB2312" w:hAnsi="Arial" w:cs="Arial" w:hint="eastAsia"/>
          <w:color w:val="000000" w:themeColor="text1"/>
          <w:sz w:val="32"/>
          <w:szCs w:val="32"/>
        </w:rPr>
        <w:t>号）、《研究生课程考试考场规则》</w:t>
      </w:r>
      <w:r w:rsidRPr="000835E6">
        <w:rPr>
          <w:rFonts w:ascii="仿宋_GB2312" w:eastAsia="仿宋_GB2312" w:hAnsi="Arial" w:cs="Arial" w:hint="eastAsia"/>
          <w:color w:val="000000" w:themeColor="text1"/>
          <w:sz w:val="32"/>
          <w:szCs w:val="32"/>
        </w:rPr>
        <w:t>以及</w:t>
      </w:r>
      <w:r w:rsidRPr="000835E6">
        <w:rPr>
          <w:rFonts w:ascii="仿宋_GB2312" w:eastAsia="仿宋_GB2312" w:hAnsi="Arial" w:cs="Arial" w:hint="eastAsia"/>
          <w:color w:val="000000" w:themeColor="text1"/>
          <w:sz w:val="32"/>
          <w:szCs w:val="32"/>
        </w:rPr>
        <w:t>《研究生课程考试监考守则》等文件。</w:t>
      </w:r>
    </w:p>
    <w:p w:rsidR="008E7F71" w:rsidRPr="000835E6" w:rsidRDefault="000835E6">
      <w:pPr>
        <w:pStyle w:val="a5"/>
        <w:shd w:val="clear" w:color="auto" w:fill="FFFFFF"/>
        <w:spacing w:before="0" w:beforeAutospacing="0" w:after="0" w:afterAutospacing="0" w:line="520" w:lineRule="exact"/>
        <w:ind w:firstLineChars="200" w:firstLine="640"/>
        <w:rPr>
          <w:rFonts w:ascii="仿宋_GB2312" w:eastAsia="仿宋_GB2312"/>
          <w:sz w:val="32"/>
          <w:szCs w:val="32"/>
        </w:rPr>
      </w:pPr>
      <w:r w:rsidRPr="000835E6">
        <w:rPr>
          <w:rFonts w:ascii="仿宋_GB2312" w:eastAsia="仿宋_GB2312" w:hAnsi="Arial" w:cs="Arial" w:hint="eastAsia"/>
          <w:color w:val="000000" w:themeColor="text1"/>
          <w:sz w:val="32"/>
          <w:szCs w:val="32"/>
        </w:rPr>
        <w:t>5.</w:t>
      </w:r>
      <w:r w:rsidRPr="000835E6">
        <w:rPr>
          <w:rFonts w:ascii="仿宋_GB2312" w:eastAsia="仿宋_GB2312" w:hAnsi="Arial" w:cs="Arial" w:hint="eastAsia"/>
          <w:color w:val="000000" w:themeColor="text1"/>
          <w:sz w:val="32"/>
          <w:szCs w:val="32"/>
        </w:rPr>
        <w:t>巡考教师巡考时需认真履行研究生课程考核巡考纪实（见附件</w:t>
      </w:r>
      <w:r w:rsidRPr="000835E6">
        <w:rPr>
          <w:rFonts w:ascii="仿宋_GB2312" w:eastAsia="仿宋_GB2312" w:hAnsi="Arial" w:cs="Arial" w:hint="eastAsia"/>
          <w:color w:val="000000" w:themeColor="text1"/>
          <w:sz w:val="32"/>
          <w:szCs w:val="32"/>
        </w:rPr>
        <w:t>9</w:t>
      </w:r>
      <w:r w:rsidRPr="000835E6">
        <w:rPr>
          <w:rFonts w:ascii="仿宋_GB2312" w:eastAsia="仿宋_GB2312" w:hAnsi="Arial" w:cs="Arial" w:hint="eastAsia"/>
          <w:color w:val="000000" w:themeColor="text1"/>
          <w:sz w:val="32"/>
          <w:szCs w:val="32"/>
        </w:rPr>
        <w:t>）中的巡考职责，并于考试结束</w:t>
      </w:r>
      <w:r w:rsidRPr="000835E6">
        <w:rPr>
          <w:rFonts w:ascii="仿宋_GB2312" w:eastAsia="仿宋_GB2312" w:hAnsi="Arial" w:cs="Arial" w:hint="eastAsia"/>
          <w:color w:val="000000" w:themeColor="text1"/>
          <w:sz w:val="32"/>
          <w:szCs w:val="32"/>
        </w:rPr>
        <w:t>2</w:t>
      </w:r>
      <w:r w:rsidRPr="000835E6">
        <w:rPr>
          <w:rFonts w:ascii="仿宋_GB2312" w:eastAsia="仿宋_GB2312" w:hAnsi="Arial" w:cs="Arial" w:hint="eastAsia"/>
          <w:color w:val="000000" w:themeColor="text1"/>
          <w:sz w:val="32"/>
          <w:szCs w:val="32"/>
        </w:rPr>
        <w:t>个工作日内在“信息系统”中录入巡考情况，巡考纪实经本人签字后交所在院系教务办公室。</w:t>
      </w:r>
    </w:p>
    <w:p w:rsidR="008E7F71" w:rsidRPr="000835E6" w:rsidRDefault="000835E6">
      <w:pPr>
        <w:pStyle w:val="a5"/>
        <w:shd w:val="clear" w:color="auto" w:fill="FFFFFF"/>
        <w:spacing w:before="0" w:beforeAutospacing="0" w:after="0" w:afterAutospacing="0" w:line="520" w:lineRule="exact"/>
        <w:ind w:firstLineChars="200" w:firstLine="640"/>
        <w:rPr>
          <w:rFonts w:ascii="仿宋_GB2312" w:eastAsia="仿宋_GB2312"/>
          <w:sz w:val="32"/>
          <w:szCs w:val="32"/>
        </w:rPr>
      </w:pPr>
      <w:r w:rsidRPr="000835E6">
        <w:rPr>
          <w:rFonts w:ascii="仿宋_GB2312" w:eastAsia="仿宋_GB2312" w:hAnsi="Arial" w:cs="Arial" w:hint="eastAsia"/>
          <w:color w:val="000000" w:themeColor="text1"/>
          <w:sz w:val="32"/>
          <w:szCs w:val="32"/>
        </w:rPr>
        <w:t>6.</w:t>
      </w:r>
      <w:r w:rsidRPr="000835E6">
        <w:rPr>
          <w:rFonts w:ascii="仿宋_GB2312" w:eastAsia="仿宋_GB2312" w:hAnsi="Arial" w:cs="Arial" w:hint="eastAsia"/>
          <w:color w:val="000000" w:themeColor="text1"/>
          <w:sz w:val="32"/>
          <w:szCs w:val="32"/>
        </w:rPr>
        <w:t>各院系教务办公室每周二下班前将上一周本院系教师的巡考纪实原件统一报送至研究生院培养办公室（请院系保存复印件）。</w:t>
      </w:r>
    </w:p>
    <w:p w:rsidR="008E7F71" w:rsidRPr="000835E6" w:rsidRDefault="000835E6">
      <w:pPr>
        <w:pStyle w:val="a5"/>
        <w:shd w:val="clear" w:color="auto" w:fill="FFFFFF"/>
        <w:spacing w:before="0" w:beforeAutospacing="0" w:after="0" w:afterAutospacing="0" w:line="520" w:lineRule="exact"/>
        <w:ind w:firstLineChars="200" w:firstLine="640"/>
        <w:rPr>
          <w:rFonts w:ascii="仿宋_GB2312" w:eastAsia="仿宋_GB2312" w:hAnsi="Arial" w:cs="Arial"/>
          <w:color w:val="000000" w:themeColor="text1"/>
          <w:sz w:val="32"/>
          <w:szCs w:val="32"/>
        </w:rPr>
      </w:pPr>
      <w:r w:rsidRPr="000835E6">
        <w:rPr>
          <w:rFonts w:ascii="仿宋_GB2312" w:eastAsia="仿宋_GB2312" w:hAnsi="Arial" w:cs="Arial" w:hint="eastAsia"/>
          <w:color w:val="000000" w:themeColor="text1"/>
          <w:sz w:val="32"/>
          <w:szCs w:val="32"/>
        </w:rPr>
        <w:t>八</w:t>
      </w:r>
      <w:r w:rsidRPr="000835E6">
        <w:rPr>
          <w:rFonts w:ascii="仿宋_GB2312" w:eastAsia="仿宋_GB2312" w:hAnsi="Arial" w:cs="Arial" w:hint="eastAsia"/>
          <w:color w:val="000000" w:themeColor="text1"/>
          <w:sz w:val="32"/>
          <w:szCs w:val="32"/>
        </w:rPr>
        <w:t>、</w:t>
      </w:r>
      <w:r w:rsidRPr="000835E6">
        <w:rPr>
          <w:rFonts w:ascii="仿宋_GB2312" w:eastAsia="仿宋_GB2312" w:hAnsi="Arial" w:cs="Arial" w:hint="eastAsia"/>
          <w:color w:val="000000" w:themeColor="text1"/>
          <w:sz w:val="32"/>
          <w:szCs w:val="32"/>
        </w:rPr>
        <w:t>重视考风考纪教育，强化考</w:t>
      </w:r>
      <w:proofErr w:type="gramStart"/>
      <w:r w:rsidRPr="000835E6">
        <w:rPr>
          <w:rFonts w:ascii="仿宋_GB2312" w:eastAsia="仿宋_GB2312" w:hAnsi="Arial" w:cs="Arial" w:hint="eastAsia"/>
          <w:color w:val="000000" w:themeColor="text1"/>
          <w:sz w:val="32"/>
          <w:szCs w:val="32"/>
        </w:rPr>
        <w:t>务</w:t>
      </w:r>
      <w:proofErr w:type="gramEnd"/>
      <w:r w:rsidRPr="000835E6">
        <w:rPr>
          <w:rFonts w:ascii="仿宋_GB2312" w:eastAsia="仿宋_GB2312" w:hAnsi="Arial" w:cs="Arial" w:hint="eastAsia"/>
          <w:color w:val="000000" w:themeColor="text1"/>
          <w:sz w:val="32"/>
          <w:szCs w:val="32"/>
        </w:rPr>
        <w:t>培训</w:t>
      </w:r>
    </w:p>
    <w:p w:rsidR="008E7F71" w:rsidRPr="000835E6" w:rsidRDefault="000835E6">
      <w:pPr>
        <w:pStyle w:val="a5"/>
        <w:shd w:val="clear" w:color="auto" w:fill="FFFFFF"/>
        <w:spacing w:before="0" w:beforeAutospacing="0" w:after="0" w:afterAutospacing="0" w:line="520" w:lineRule="exact"/>
        <w:ind w:firstLineChars="200" w:firstLine="640"/>
        <w:rPr>
          <w:rFonts w:ascii="仿宋_GB2312" w:eastAsia="仿宋_GB2312" w:hAnsi="Arial" w:cs="Arial"/>
          <w:color w:val="000000" w:themeColor="text1"/>
          <w:sz w:val="32"/>
          <w:szCs w:val="32"/>
        </w:rPr>
      </w:pPr>
      <w:r w:rsidRPr="000835E6">
        <w:rPr>
          <w:rFonts w:ascii="仿宋_GB2312" w:eastAsia="仿宋_GB2312" w:hAnsi="Arial" w:cs="Arial" w:hint="eastAsia"/>
          <w:color w:val="000000" w:themeColor="text1"/>
          <w:sz w:val="32"/>
          <w:szCs w:val="32"/>
        </w:rPr>
        <w:t>考风考</w:t>
      </w:r>
      <w:proofErr w:type="gramStart"/>
      <w:r w:rsidRPr="000835E6">
        <w:rPr>
          <w:rFonts w:ascii="仿宋_GB2312" w:eastAsia="仿宋_GB2312" w:hAnsi="Arial" w:cs="Arial" w:hint="eastAsia"/>
          <w:color w:val="000000" w:themeColor="text1"/>
          <w:sz w:val="32"/>
          <w:szCs w:val="32"/>
        </w:rPr>
        <w:t>纪作为</w:t>
      </w:r>
      <w:proofErr w:type="gramEnd"/>
      <w:r w:rsidRPr="000835E6">
        <w:rPr>
          <w:rFonts w:ascii="仿宋_GB2312" w:eastAsia="仿宋_GB2312" w:hAnsi="Arial" w:cs="Arial" w:hint="eastAsia"/>
          <w:color w:val="000000" w:themeColor="text1"/>
          <w:sz w:val="32"/>
          <w:szCs w:val="32"/>
        </w:rPr>
        <w:t>校风、学风、教风建设的重要组成部分，请各单位务必重视考风考纪工作，按照学校相关要求，做好考前诚信教育、监考</w:t>
      </w:r>
      <w:r w:rsidRPr="000835E6">
        <w:rPr>
          <w:rFonts w:ascii="仿宋_GB2312" w:eastAsia="仿宋_GB2312" w:hAnsi="Arial" w:cs="Arial" w:hint="eastAsia"/>
          <w:color w:val="000000" w:themeColor="text1"/>
          <w:sz w:val="32"/>
          <w:szCs w:val="32"/>
        </w:rPr>
        <w:t>培训</w:t>
      </w:r>
      <w:r w:rsidRPr="000835E6">
        <w:rPr>
          <w:rFonts w:ascii="仿宋_GB2312" w:eastAsia="仿宋_GB2312" w:hAnsi="Arial" w:cs="Arial" w:hint="eastAsia"/>
          <w:color w:val="000000" w:themeColor="text1"/>
          <w:sz w:val="32"/>
          <w:szCs w:val="32"/>
        </w:rPr>
        <w:t>和</w:t>
      </w:r>
      <w:proofErr w:type="gramStart"/>
      <w:r w:rsidRPr="000835E6">
        <w:rPr>
          <w:rFonts w:ascii="仿宋_GB2312" w:eastAsia="仿宋_GB2312" w:hAnsi="Arial" w:cs="Arial" w:hint="eastAsia"/>
          <w:color w:val="000000" w:themeColor="text1"/>
          <w:sz w:val="32"/>
          <w:szCs w:val="32"/>
        </w:rPr>
        <w:t>巡考</w:t>
      </w:r>
      <w:r w:rsidRPr="000835E6">
        <w:rPr>
          <w:rFonts w:ascii="仿宋_GB2312" w:eastAsia="仿宋_GB2312" w:hAnsi="Arial" w:cs="Arial" w:hint="eastAsia"/>
          <w:color w:val="000000" w:themeColor="text1"/>
          <w:sz w:val="32"/>
          <w:szCs w:val="32"/>
        </w:rPr>
        <w:t>工</w:t>
      </w:r>
      <w:proofErr w:type="gramEnd"/>
      <w:r w:rsidRPr="000835E6">
        <w:rPr>
          <w:rFonts w:ascii="仿宋_GB2312" w:eastAsia="仿宋_GB2312" w:hAnsi="Arial" w:cs="Arial" w:hint="eastAsia"/>
          <w:color w:val="000000" w:themeColor="text1"/>
          <w:sz w:val="32"/>
          <w:szCs w:val="32"/>
        </w:rPr>
        <w:t>作</w:t>
      </w:r>
      <w:r w:rsidRPr="000835E6">
        <w:rPr>
          <w:rFonts w:ascii="仿宋_GB2312" w:eastAsia="仿宋_GB2312" w:hAnsi="Arial" w:cs="Arial" w:hint="eastAsia"/>
          <w:color w:val="000000" w:themeColor="text1"/>
          <w:sz w:val="32"/>
          <w:szCs w:val="32"/>
        </w:rPr>
        <w:t>管理。各监考教师应提前熟悉考场规则</w:t>
      </w:r>
      <w:r w:rsidRPr="000835E6">
        <w:rPr>
          <w:rFonts w:ascii="仿宋_GB2312" w:eastAsia="仿宋_GB2312" w:hAnsi="Arial" w:cs="Arial" w:hint="eastAsia"/>
          <w:color w:val="000000" w:themeColor="text1"/>
          <w:sz w:val="32"/>
          <w:szCs w:val="32"/>
        </w:rPr>
        <w:t>、</w:t>
      </w:r>
      <w:r w:rsidRPr="000835E6">
        <w:rPr>
          <w:rFonts w:ascii="仿宋_GB2312" w:eastAsia="仿宋_GB2312" w:hAnsi="Arial" w:cs="Arial" w:hint="eastAsia"/>
          <w:color w:val="000000" w:themeColor="text1"/>
          <w:sz w:val="32"/>
          <w:szCs w:val="32"/>
        </w:rPr>
        <w:t>监考职责</w:t>
      </w:r>
      <w:r w:rsidRPr="000835E6">
        <w:rPr>
          <w:rFonts w:ascii="仿宋_GB2312" w:eastAsia="仿宋_GB2312" w:hAnsi="Arial" w:cs="Arial" w:hint="eastAsia"/>
          <w:color w:val="000000" w:themeColor="text1"/>
          <w:sz w:val="32"/>
          <w:szCs w:val="32"/>
        </w:rPr>
        <w:t>并严格执行，为学生营造公平的考试环境，保证各项考试工作的顺利进行。</w:t>
      </w:r>
    </w:p>
    <w:p w:rsidR="008E7F71" w:rsidRPr="000835E6" w:rsidRDefault="000835E6">
      <w:pPr>
        <w:pStyle w:val="a5"/>
        <w:shd w:val="clear" w:color="auto" w:fill="FFFFFF"/>
        <w:spacing w:before="0" w:beforeAutospacing="0" w:after="0" w:afterAutospacing="0" w:line="520" w:lineRule="exact"/>
        <w:ind w:firstLineChars="200" w:firstLine="640"/>
        <w:jc w:val="both"/>
        <w:rPr>
          <w:rFonts w:ascii="仿宋_GB2312" w:eastAsia="仿宋_GB2312" w:hAnsi="Arial" w:cs="Arial"/>
          <w:color w:val="000000" w:themeColor="text1"/>
          <w:sz w:val="32"/>
          <w:szCs w:val="32"/>
        </w:rPr>
      </w:pPr>
      <w:r w:rsidRPr="000835E6">
        <w:rPr>
          <w:rFonts w:ascii="仿宋_GB2312" w:eastAsia="仿宋_GB2312" w:hAnsi="Arial" w:cs="Arial" w:hint="eastAsia"/>
          <w:color w:val="000000" w:themeColor="text1"/>
          <w:sz w:val="32"/>
          <w:szCs w:val="32"/>
        </w:rPr>
        <w:lastRenderedPageBreak/>
        <w:t>各院系要对本院系的考风考</w:t>
      </w:r>
      <w:proofErr w:type="gramStart"/>
      <w:r w:rsidRPr="000835E6">
        <w:rPr>
          <w:rFonts w:ascii="仿宋_GB2312" w:eastAsia="仿宋_GB2312" w:hAnsi="Arial" w:cs="Arial" w:hint="eastAsia"/>
          <w:color w:val="000000" w:themeColor="text1"/>
          <w:sz w:val="32"/>
          <w:szCs w:val="32"/>
        </w:rPr>
        <w:t>纪予以</w:t>
      </w:r>
      <w:proofErr w:type="gramEnd"/>
      <w:r w:rsidRPr="000835E6">
        <w:rPr>
          <w:rFonts w:ascii="仿宋_GB2312" w:eastAsia="仿宋_GB2312" w:hAnsi="Arial" w:cs="Arial" w:hint="eastAsia"/>
          <w:color w:val="000000" w:themeColor="text1"/>
          <w:sz w:val="32"/>
          <w:szCs w:val="32"/>
        </w:rPr>
        <w:t>高度重视，并按照学校纪委办公室</w:t>
      </w:r>
      <w:r w:rsidRPr="000835E6">
        <w:rPr>
          <w:rFonts w:ascii="仿宋_GB2312" w:eastAsia="仿宋_GB2312" w:hAnsi="Arial" w:cs="Arial" w:hint="eastAsia"/>
          <w:color w:val="000000" w:themeColor="text1"/>
          <w:sz w:val="32"/>
          <w:szCs w:val="32"/>
        </w:rPr>
        <w:t xml:space="preserve"> </w:t>
      </w:r>
      <w:r w:rsidRPr="000835E6">
        <w:rPr>
          <w:rFonts w:ascii="仿宋_GB2312" w:eastAsia="仿宋_GB2312" w:hAnsi="Arial" w:cs="Arial" w:hint="eastAsia"/>
          <w:color w:val="000000" w:themeColor="text1"/>
          <w:sz w:val="32"/>
          <w:szCs w:val="32"/>
        </w:rPr>
        <w:t>学生工作部</w:t>
      </w:r>
      <w:r w:rsidRPr="000835E6">
        <w:rPr>
          <w:rFonts w:ascii="仿宋_GB2312" w:eastAsia="仿宋_GB2312" w:hAnsi="Arial" w:cs="Arial" w:hint="eastAsia"/>
          <w:color w:val="000000" w:themeColor="text1"/>
          <w:sz w:val="32"/>
          <w:szCs w:val="32"/>
        </w:rPr>
        <w:t>  </w:t>
      </w:r>
      <w:r w:rsidRPr="000835E6">
        <w:rPr>
          <w:rFonts w:ascii="仿宋_GB2312" w:eastAsia="仿宋_GB2312" w:hAnsi="Arial" w:cs="Arial" w:hint="eastAsia"/>
          <w:color w:val="000000" w:themeColor="text1"/>
          <w:sz w:val="32"/>
          <w:szCs w:val="32"/>
        </w:rPr>
        <w:t>本科生院</w:t>
      </w:r>
      <w:r w:rsidRPr="000835E6">
        <w:rPr>
          <w:rFonts w:ascii="仿宋_GB2312" w:eastAsia="仿宋_GB2312" w:hAnsi="Arial" w:cs="Arial" w:hint="eastAsia"/>
          <w:color w:val="000000" w:themeColor="text1"/>
          <w:sz w:val="32"/>
          <w:szCs w:val="32"/>
        </w:rPr>
        <w:t>  </w:t>
      </w:r>
      <w:r w:rsidRPr="000835E6">
        <w:rPr>
          <w:rFonts w:ascii="仿宋_GB2312" w:eastAsia="仿宋_GB2312" w:hAnsi="Arial" w:cs="Arial" w:hint="eastAsia"/>
          <w:color w:val="000000" w:themeColor="text1"/>
          <w:sz w:val="32"/>
          <w:szCs w:val="32"/>
        </w:rPr>
        <w:t>研究生院于</w:t>
      </w:r>
      <w:r w:rsidRPr="000835E6">
        <w:rPr>
          <w:rFonts w:ascii="仿宋_GB2312" w:eastAsia="仿宋_GB2312" w:hAnsi="Arial" w:cs="Arial" w:hint="eastAsia"/>
          <w:color w:val="000000" w:themeColor="text1"/>
          <w:sz w:val="32"/>
          <w:szCs w:val="32"/>
        </w:rPr>
        <w:t>2019</w:t>
      </w:r>
      <w:r w:rsidRPr="000835E6">
        <w:rPr>
          <w:rFonts w:ascii="仿宋_GB2312" w:eastAsia="仿宋_GB2312" w:hAnsi="Arial" w:cs="Arial" w:hint="eastAsia"/>
          <w:color w:val="000000" w:themeColor="text1"/>
          <w:sz w:val="32"/>
          <w:szCs w:val="32"/>
        </w:rPr>
        <w:t>年</w:t>
      </w:r>
      <w:r w:rsidRPr="000835E6">
        <w:rPr>
          <w:rFonts w:ascii="仿宋_GB2312" w:eastAsia="仿宋_GB2312" w:hAnsi="Arial" w:cs="Arial" w:hint="eastAsia"/>
          <w:color w:val="000000" w:themeColor="text1"/>
          <w:sz w:val="32"/>
          <w:szCs w:val="32"/>
        </w:rPr>
        <w:t>12</w:t>
      </w:r>
      <w:r w:rsidRPr="000835E6">
        <w:rPr>
          <w:rFonts w:ascii="仿宋_GB2312" w:eastAsia="仿宋_GB2312" w:hAnsi="Arial" w:cs="Arial" w:hint="eastAsia"/>
          <w:color w:val="000000" w:themeColor="text1"/>
          <w:sz w:val="32"/>
          <w:szCs w:val="32"/>
        </w:rPr>
        <w:t>月</w:t>
      </w:r>
      <w:r w:rsidRPr="000835E6">
        <w:rPr>
          <w:rFonts w:ascii="仿宋_GB2312" w:eastAsia="仿宋_GB2312" w:hAnsi="Arial" w:cs="Arial" w:hint="eastAsia"/>
          <w:color w:val="000000" w:themeColor="text1"/>
          <w:sz w:val="32"/>
          <w:szCs w:val="32"/>
        </w:rPr>
        <w:t>16</w:t>
      </w:r>
      <w:r w:rsidRPr="000835E6">
        <w:rPr>
          <w:rFonts w:ascii="仿宋_GB2312" w:eastAsia="仿宋_GB2312" w:hAnsi="Arial" w:cs="Arial" w:hint="eastAsia"/>
          <w:color w:val="000000" w:themeColor="text1"/>
          <w:sz w:val="32"/>
          <w:szCs w:val="32"/>
        </w:rPr>
        <w:t>日联合下发的《关于进一步加强考风考纪工作的通知》要求，进一步加强考前教育、强化监考管理和</w:t>
      </w:r>
      <w:proofErr w:type="gramStart"/>
      <w:r w:rsidRPr="000835E6">
        <w:rPr>
          <w:rFonts w:ascii="仿宋_GB2312" w:eastAsia="仿宋_GB2312" w:hAnsi="Arial" w:cs="Arial" w:hint="eastAsia"/>
          <w:color w:val="000000" w:themeColor="text1"/>
          <w:sz w:val="32"/>
          <w:szCs w:val="32"/>
        </w:rPr>
        <w:t>巡考工</w:t>
      </w:r>
      <w:proofErr w:type="gramEnd"/>
      <w:r w:rsidRPr="000835E6">
        <w:rPr>
          <w:rFonts w:ascii="仿宋_GB2312" w:eastAsia="仿宋_GB2312" w:hAnsi="Arial" w:cs="Arial" w:hint="eastAsia"/>
          <w:color w:val="000000" w:themeColor="text1"/>
          <w:sz w:val="32"/>
          <w:szCs w:val="32"/>
        </w:rPr>
        <w:t>作，建立健全长效机制。</w:t>
      </w:r>
    </w:p>
    <w:p w:rsidR="008E7F71" w:rsidRPr="000835E6" w:rsidRDefault="000835E6">
      <w:pPr>
        <w:pStyle w:val="a5"/>
        <w:shd w:val="clear" w:color="auto" w:fill="FFFFFF"/>
        <w:spacing w:before="0" w:beforeAutospacing="0" w:after="0" w:afterAutospacing="0" w:line="520" w:lineRule="exact"/>
        <w:ind w:firstLineChars="200" w:firstLine="640"/>
        <w:rPr>
          <w:rFonts w:ascii="仿宋_GB2312" w:eastAsia="仿宋_GB2312" w:hAnsi="Arial" w:cs="Arial"/>
          <w:color w:val="000000" w:themeColor="text1"/>
          <w:sz w:val="32"/>
          <w:szCs w:val="32"/>
        </w:rPr>
      </w:pPr>
      <w:r w:rsidRPr="000835E6">
        <w:rPr>
          <w:rFonts w:ascii="仿宋_GB2312" w:eastAsia="仿宋_GB2312" w:hAnsi="Arial" w:cs="Arial" w:hint="eastAsia"/>
          <w:color w:val="000000" w:themeColor="text1"/>
          <w:sz w:val="32"/>
          <w:szCs w:val="32"/>
        </w:rPr>
        <w:t>九</w:t>
      </w:r>
      <w:r w:rsidRPr="000835E6">
        <w:rPr>
          <w:rFonts w:ascii="仿宋_GB2312" w:eastAsia="仿宋_GB2312" w:hAnsi="Arial" w:cs="Arial" w:hint="eastAsia"/>
          <w:color w:val="000000" w:themeColor="text1"/>
          <w:sz w:val="32"/>
          <w:szCs w:val="32"/>
        </w:rPr>
        <w:t>、考虑疫情防控需要，各院系在进行考风考纪教育、监考巡考培训时要对考试期间的疫情防控进行要求和指导。对于走读学生的考场安排</w:t>
      </w:r>
      <w:r w:rsidRPr="000835E6">
        <w:rPr>
          <w:rFonts w:ascii="仿宋_GB2312" w:eastAsia="仿宋_GB2312" w:hAnsi="Arial" w:cs="Arial" w:hint="eastAsia"/>
          <w:color w:val="000000" w:themeColor="text1"/>
          <w:sz w:val="32"/>
          <w:szCs w:val="32"/>
        </w:rPr>
        <w:t>、</w:t>
      </w:r>
      <w:r w:rsidRPr="000835E6">
        <w:rPr>
          <w:rFonts w:ascii="仿宋_GB2312" w:eastAsia="仿宋_GB2312" w:hAnsi="Arial" w:cs="Arial" w:hint="eastAsia"/>
          <w:color w:val="000000" w:themeColor="text1"/>
          <w:sz w:val="32"/>
          <w:szCs w:val="32"/>
        </w:rPr>
        <w:t>监考</w:t>
      </w:r>
      <w:r w:rsidRPr="000835E6">
        <w:rPr>
          <w:rFonts w:ascii="仿宋_GB2312" w:eastAsia="仿宋_GB2312" w:hAnsi="Arial" w:cs="Arial" w:hint="eastAsia"/>
          <w:color w:val="0000FF"/>
          <w:sz w:val="32"/>
          <w:szCs w:val="32"/>
        </w:rPr>
        <w:t>和</w:t>
      </w:r>
      <w:proofErr w:type="gramStart"/>
      <w:r w:rsidRPr="000835E6">
        <w:rPr>
          <w:rFonts w:ascii="仿宋_GB2312" w:eastAsia="仿宋_GB2312" w:hAnsi="Arial" w:cs="Arial" w:hint="eastAsia"/>
          <w:color w:val="0000FF"/>
          <w:sz w:val="32"/>
          <w:szCs w:val="32"/>
        </w:rPr>
        <w:t>巡考</w:t>
      </w:r>
      <w:proofErr w:type="gramEnd"/>
      <w:r w:rsidRPr="000835E6">
        <w:rPr>
          <w:rFonts w:ascii="仿宋_GB2312" w:eastAsia="仿宋_GB2312" w:hAnsi="Arial" w:cs="Arial" w:hint="eastAsia"/>
          <w:color w:val="000000" w:themeColor="text1"/>
          <w:sz w:val="32"/>
          <w:szCs w:val="32"/>
        </w:rPr>
        <w:t>要求补充如下：</w:t>
      </w:r>
    </w:p>
    <w:p w:rsidR="008E7F71" w:rsidRPr="000835E6" w:rsidRDefault="000835E6">
      <w:pPr>
        <w:pStyle w:val="a5"/>
        <w:shd w:val="clear" w:color="auto" w:fill="FFFFFF"/>
        <w:spacing w:before="0" w:beforeAutospacing="0" w:after="0" w:afterAutospacing="0" w:line="520" w:lineRule="exact"/>
        <w:ind w:firstLineChars="200" w:firstLine="640"/>
        <w:rPr>
          <w:rFonts w:ascii="仿宋_GB2312" w:eastAsia="仿宋_GB2312" w:hAnsi="Arial" w:cs="Arial"/>
          <w:color w:val="000000" w:themeColor="text1"/>
          <w:sz w:val="32"/>
          <w:szCs w:val="32"/>
        </w:rPr>
      </w:pPr>
      <w:r w:rsidRPr="000835E6">
        <w:rPr>
          <w:rFonts w:ascii="仿宋_GB2312" w:eastAsia="仿宋_GB2312" w:hAnsi="Arial" w:cs="Arial" w:hint="eastAsia"/>
          <w:color w:val="000000" w:themeColor="text1"/>
          <w:sz w:val="32"/>
          <w:szCs w:val="32"/>
        </w:rPr>
        <w:t>1.</w:t>
      </w:r>
      <w:r w:rsidRPr="000835E6">
        <w:rPr>
          <w:rFonts w:ascii="仿宋_GB2312" w:eastAsia="仿宋_GB2312" w:hAnsi="Arial" w:cs="Arial" w:hint="eastAsia"/>
          <w:b/>
          <w:bCs/>
          <w:color w:val="000000" w:themeColor="text1"/>
          <w:sz w:val="32"/>
          <w:szCs w:val="32"/>
        </w:rPr>
        <w:t>考场须</w:t>
      </w:r>
      <w:r w:rsidRPr="000835E6">
        <w:rPr>
          <w:rFonts w:ascii="仿宋_GB2312" w:eastAsia="仿宋_GB2312" w:hAnsi="Arial" w:cs="Arial" w:hint="eastAsia"/>
          <w:b/>
          <w:bCs/>
          <w:color w:val="000000" w:themeColor="text1"/>
          <w:sz w:val="32"/>
          <w:szCs w:val="32"/>
        </w:rPr>
        <w:t>单独</w:t>
      </w:r>
      <w:r w:rsidRPr="000835E6">
        <w:rPr>
          <w:rFonts w:ascii="仿宋_GB2312" w:eastAsia="仿宋_GB2312" w:hAnsi="Arial" w:cs="Arial" w:hint="eastAsia"/>
          <w:b/>
          <w:bCs/>
          <w:color w:val="000000" w:themeColor="text1"/>
          <w:sz w:val="32"/>
          <w:szCs w:val="32"/>
        </w:rPr>
        <w:t>安排在二道门外（如</w:t>
      </w:r>
      <w:r w:rsidRPr="000835E6">
        <w:rPr>
          <w:rFonts w:ascii="仿宋_GB2312" w:eastAsia="仿宋_GB2312" w:hAnsi="Arial" w:cs="Arial" w:hint="eastAsia"/>
          <w:b/>
          <w:bCs/>
          <w:color w:val="000000" w:themeColor="text1"/>
          <w:sz w:val="32"/>
          <w:szCs w:val="32"/>
        </w:rPr>
        <w:t>31#</w:t>
      </w:r>
      <w:r w:rsidRPr="000835E6">
        <w:rPr>
          <w:rFonts w:ascii="仿宋_GB2312" w:eastAsia="仿宋_GB2312" w:hAnsi="Arial" w:cs="Arial" w:hint="eastAsia"/>
          <w:b/>
          <w:bCs/>
          <w:color w:val="000000" w:themeColor="text1"/>
          <w:sz w:val="32"/>
          <w:szCs w:val="32"/>
        </w:rPr>
        <w:t>楼）</w:t>
      </w:r>
      <w:r w:rsidRPr="000835E6">
        <w:rPr>
          <w:rFonts w:ascii="仿宋_GB2312" w:eastAsia="仿宋_GB2312" w:hAnsi="Arial" w:cs="Arial" w:hint="eastAsia"/>
          <w:color w:val="000000" w:themeColor="text1"/>
          <w:sz w:val="32"/>
          <w:szCs w:val="32"/>
        </w:rPr>
        <w:t>，由院系向研究生院提出申请，研究生院统一协调</w:t>
      </w:r>
      <w:r w:rsidRPr="000835E6">
        <w:rPr>
          <w:rFonts w:ascii="仿宋_GB2312" w:eastAsia="仿宋_GB2312" w:hAnsi="Arial" w:cs="Arial" w:hint="eastAsia"/>
          <w:color w:val="000000" w:themeColor="text1"/>
          <w:sz w:val="32"/>
          <w:szCs w:val="32"/>
        </w:rPr>
        <w:t>31#</w:t>
      </w:r>
      <w:r w:rsidRPr="000835E6">
        <w:rPr>
          <w:rFonts w:ascii="仿宋_GB2312" w:eastAsia="仿宋_GB2312" w:hAnsi="Arial" w:cs="Arial" w:hint="eastAsia"/>
          <w:color w:val="000000" w:themeColor="text1"/>
          <w:sz w:val="32"/>
          <w:szCs w:val="32"/>
        </w:rPr>
        <w:t>楼的教室；监考期间，监考教师</w:t>
      </w:r>
      <w:r w:rsidRPr="000835E6">
        <w:rPr>
          <w:rFonts w:ascii="仿宋_GB2312" w:eastAsia="仿宋_GB2312" w:hAnsi="Arial" w:cs="Arial" w:hint="eastAsia"/>
          <w:color w:val="000000" w:themeColor="text1"/>
          <w:sz w:val="32"/>
          <w:szCs w:val="32"/>
        </w:rPr>
        <w:t>和</w:t>
      </w:r>
      <w:proofErr w:type="gramStart"/>
      <w:r w:rsidRPr="000835E6">
        <w:rPr>
          <w:rFonts w:ascii="仿宋_GB2312" w:eastAsia="仿宋_GB2312" w:hAnsi="Arial" w:cs="Arial" w:hint="eastAsia"/>
          <w:color w:val="000000" w:themeColor="text1"/>
          <w:sz w:val="32"/>
          <w:szCs w:val="32"/>
        </w:rPr>
        <w:t>巡考</w:t>
      </w:r>
      <w:proofErr w:type="gramEnd"/>
      <w:r w:rsidRPr="000835E6">
        <w:rPr>
          <w:rFonts w:ascii="仿宋_GB2312" w:eastAsia="仿宋_GB2312" w:hAnsi="Arial" w:cs="Arial" w:hint="eastAsia"/>
          <w:color w:val="000000" w:themeColor="text1"/>
          <w:sz w:val="32"/>
          <w:szCs w:val="32"/>
        </w:rPr>
        <w:t>教师</w:t>
      </w:r>
      <w:r w:rsidRPr="000835E6">
        <w:rPr>
          <w:rFonts w:ascii="仿宋_GB2312" w:eastAsia="仿宋_GB2312" w:hAnsi="Arial" w:cs="Arial" w:hint="eastAsia"/>
          <w:color w:val="000000" w:themeColor="text1"/>
          <w:sz w:val="32"/>
          <w:szCs w:val="32"/>
        </w:rPr>
        <w:t>要全程佩戴口罩。相关学生不能进入二道门内参加考试。</w:t>
      </w:r>
    </w:p>
    <w:p w:rsidR="008E7F71" w:rsidRPr="000835E6" w:rsidRDefault="000835E6">
      <w:pPr>
        <w:pStyle w:val="a5"/>
        <w:shd w:val="clear" w:color="auto" w:fill="FFFFFF"/>
        <w:spacing w:before="0" w:beforeAutospacing="0" w:after="0" w:afterAutospacing="0" w:line="520" w:lineRule="exact"/>
        <w:ind w:firstLineChars="200" w:firstLine="640"/>
        <w:rPr>
          <w:rFonts w:ascii="仿宋_GB2312" w:eastAsia="仿宋_GB2312" w:hAnsi="Arial" w:cs="Arial"/>
          <w:color w:val="000000" w:themeColor="text1"/>
          <w:sz w:val="32"/>
          <w:szCs w:val="32"/>
        </w:rPr>
      </w:pPr>
      <w:r w:rsidRPr="000835E6">
        <w:rPr>
          <w:rFonts w:ascii="仿宋_GB2312" w:eastAsia="仿宋_GB2312" w:hAnsi="Arial" w:cs="Arial" w:hint="eastAsia"/>
          <w:color w:val="000000" w:themeColor="text1"/>
          <w:sz w:val="32"/>
          <w:szCs w:val="32"/>
        </w:rPr>
        <w:t>2.</w:t>
      </w:r>
      <w:r w:rsidRPr="000835E6">
        <w:rPr>
          <w:rFonts w:ascii="仿宋_GB2312" w:eastAsia="仿宋_GB2312" w:hAnsi="Arial" w:cs="Arial" w:hint="eastAsia"/>
          <w:color w:val="000000" w:themeColor="text1"/>
          <w:sz w:val="32"/>
          <w:szCs w:val="32"/>
        </w:rPr>
        <w:t>重修、重考</w:t>
      </w:r>
      <w:r w:rsidRPr="000835E6">
        <w:rPr>
          <w:rFonts w:ascii="仿宋_GB2312" w:eastAsia="仿宋_GB2312" w:hAnsi="Arial" w:cs="Arial" w:hint="eastAsia"/>
          <w:color w:val="000000" w:themeColor="text1"/>
          <w:sz w:val="32"/>
          <w:szCs w:val="32"/>
        </w:rPr>
        <w:t>和</w:t>
      </w:r>
      <w:r w:rsidRPr="000835E6">
        <w:rPr>
          <w:rFonts w:ascii="仿宋_GB2312" w:eastAsia="仿宋_GB2312" w:hAnsi="Arial" w:cs="Arial" w:hint="eastAsia"/>
          <w:color w:val="000000" w:themeColor="text1"/>
          <w:sz w:val="32"/>
          <w:szCs w:val="32"/>
        </w:rPr>
        <w:t>缓考的非住校研究生考核安排按照上述要求进行，相关学生不能进入二道门内参加考试。</w:t>
      </w:r>
    </w:p>
    <w:p w:rsidR="008E7F71" w:rsidRPr="000835E6" w:rsidRDefault="000835E6">
      <w:pPr>
        <w:pStyle w:val="a5"/>
        <w:shd w:val="clear" w:color="auto" w:fill="FFFFFF"/>
        <w:spacing w:before="0" w:beforeAutospacing="0" w:after="0" w:afterAutospacing="0" w:line="520" w:lineRule="exact"/>
        <w:ind w:firstLineChars="200" w:firstLine="640"/>
        <w:rPr>
          <w:rFonts w:ascii="仿宋_GB2312" w:eastAsia="仿宋_GB2312" w:hAnsi="Arial" w:cs="Arial"/>
          <w:color w:val="000000" w:themeColor="text1"/>
          <w:sz w:val="32"/>
          <w:szCs w:val="32"/>
        </w:rPr>
      </w:pPr>
      <w:r w:rsidRPr="000835E6">
        <w:rPr>
          <w:rFonts w:ascii="仿宋_GB2312" w:eastAsia="仿宋_GB2312" w:hAnsi="Arial" w:cs="Arial" w:hint="eastAsia"/>
          <w:color w:val="000000" w:themeColor="text1"/>
          <w:sz w:val="32"/>
          <w:szCs w:val="32"/>
        </w:rPr>
        <w:t>3.</w:t>
      </w:r>
      <w:r w:rsidRPr="000835E6">
        <w:rPr>
          <w:rFonts w:ascii="仿宋_GB2312" w:eastAsia="仿宋_GB2312" w:hAnsi="Arial" w:cs="Arial" w:hint="eastAsia"/>
          <w:color w:val="000000" w:themeColor="text1"/>
          <w:sz w:val="32"/>
          <w:szCs w:val="32"/>
        </w:rPr>
        <w:t>考核时间、考试试题等与住校生一致。</w:t>
      </w:r>
    </w:p>
    <w:p w:rsidR="008E7F71" w:rsidRPr="000835E6" w:rsidRDefault="000835E6">
      <w:pPr>
        <w:pStyle w:val="a5"/>
        <w:shd w:val="clear" w:color="auto" w:fill="FFFFFF"/>
        <w:spacing w:before="0" w:beforeAutospacing="0" w:after="0" w:afterAutospacing="0" w:line="520" w:lineRule="exact"/>
        <w:ind w:firstLineChars="200" w:firstLine="640"/>
        <w:rPr>
          <w:rFonts w:ascii="仿宋_GB2312" w:eastAsia="仿宋_GB2312" w:hAnsi="Arial" w:cs="Arial"/>
          <w:color w:val="000000" w:themeColor="text1"/>
          <w:sz w:val="32"/>
          <w:szCs w:val="32"/>
        </w:rPr>
      </w:pPr>
      <w:r w:rsidRPr="000835E6">
        <w:rPr>
          <w:rFonts w:ascii="仿宋_GB2312" w:eastAsia="仿宋_GB2312" w:hAnsi="Arial" w:cs="Arial" w:hint="eastAsia"/>
          <w:color w:val="000000" w:themeColor="text1"/>
          <w:sz w:val="32"/>
          <w:szCs w:val="32"/>
        </w:rPr>
        <w:t>4.</w:t>
      </w:r>
      <w:r w:rsidRPr="000835E6">
        <w:rPr>
          <w:rFonts w:ascii="仿宋_GB2312" w:eastAsia="仿宋_GB2312" w:hAnsi="Arial" w:cs="Arial" w:hint="eastAsia"/>
          <w:b/>
          <w:bCs/>
          <w:color w:val="000000" w:themeColor="text1"/>
          <w:sz w:val="32"/>
          <w:szCs w:val="32"/>
        </w:rPr>
        <w:t>相关学生应在考前一天申请进入考场所在楼宇（一般在</w:t>
      </w:r>
      <w:r w:rsidRPr="000835E6">
        <w:rPr>
          <w:rFonts w:ascii="仿宋_GB2312" w:eastAsia="仿宋_GB2312" w:hAnsi="Arial" w:cs="Arial" w:hint="eastAsia"/>
          <w:b/>
          <w:bCs/>
          <w:color w:val="000000" w:themeColor="text1"/>
          <w:sz w:val="32"/>
          <w:szCs w:val="32"/>
        </w:rPr>
        <w:t>31#</w:t>
      </w:r>
      <w:r w:rsidRPr="000835E6">
        <w:rPr>
          <w:rFonts w:ascii="仿宋_GB2312" w:eastAsia="仿宋_GB2312" w:hAnsi="Arial" w:cs="Arial" w:hint="eastAsia"/>
          <w:b/>
          <w:bCs/>
          <w:color w:val="000000" w:themeColor="text1"/>
          <w:sz w:val="32"/>
          <w:szCs w:val="32"/>
        </w:rPr>
        <w:t>楼），</w:t>
      </w:r>
      <w:proofErr w:type="gramStart"/>
      <w:r w:rsidRPr="000835E6">
        <w:rPr>
          <w:rFonts w:ascii="仿宋_GB2312" w:eastAsia="仿宋_GB2312" w:hAnsi="Arial" w:cs="Arial" w:hint="eastAsia"/>
          <w:b/>
          <w:bCs/>
          <w:color w:val="000000" w:themeColor="text1"/>
          <w:sz w:val="32"/>
          <w:szCs w:val="32"/>
        </w:rPr>
        <w:t>请所在</w:t>
      </w:r>
      <w:proofErr w:type="gramEnd"/>
      <w:r w:rsidRPr="000835E6">
        <w:rPr>
          <w:rFonts w:ascii="仿宋_GB2312" w:eastAsia="仿宋_GB2312" w:hAnsi="Arial" w:cs="Arial" w:hint="eastAsia"/>
          <w:b/>
          <w:bCs/>
          <w:color w:val="000000" w:themeColor="text1"/>
          <w:sz w:val="32"/>
          <w:szCs w:val="32"/>
        </w:rPr>
        <w:t>院系学工办公室定期关注，并及时审批。</w:t>
      </w:r>
    </w:p>
    <w:p w:rsidR="008E7F71" w:rsidRPr="000835E6" w:rsidRDefault="000835E6">
      <w:pPr>
        <w:pStyle w:val="a5"/>
        <w:shd w:val="clear" w:color="auto" w:fill="FFFFFF"/>
        <w:spacing w:before="0" w:beforeAutospacing="0" w:after="0" w:afterAutospacing="0" w:line="520" w:lineRule="exact"/>
        <w:ind w:firstLineChars="200" w:firstLine="640"/>
        <w:jc w:val="both"/>
        <w:rPr>
          <w:rFonts w:ascii="仿宋_GB2312" w:eastAsia="仿宋_GB2312" w:hAnsi="Arial" w:cs="Arial"/>
          <w:color w:val="000000" w:themeColor="text1"/>
          <w:sz w:val="32"/>
          <w:szCs w:val="32"/>
        </w:rPr>
      </w:pPr>
      <w:r w:rsidRPr="000835E6">
        <w:rPr>
          <w:rFonts w:ascii="仿宋_GB2312" w:eastAsia="仿宋_GB2312" w:hAnsi="Arial" w:cs="Arial" w:hint="eastAsia"/>
          <w:color w:val="000000" w:themeColor="text1"/>
          <w:sz w:val="32"/>
          <w:szCs w:val="32"/>
        </w:rPr>
        <w:t>十、</w:t>
      </w:r>
      <w:r w:rsidRPr="000835E6">
        <w:rPr>
          <w:rFonts w:ascii="仿宋_GB2312" w:eastAsia="仿宋_GB2312" w:hAnsi="Arial" w:cs="Arial" w:hint="eastAsia"/>
          <w:color w:val="000000" w:themeColor="text1"/>
          <w:sz w:val="32"/>
          <w:szCs w:val="32"/>
        </w:rPr>
        <w:t>留学研究生在线授课课程需安排考试的，请开课院系严格按照研究生院春季学期在线课程考核的有关要求组织在线考试。</w:t>
      </w:r>
    </w:p>
    <w:p w:rsidR="008E7F71" w:rsidRDefault="000835E6">
      <w:pPr>
        <w:pStyle w:val="a5"/>
        <w:shd w:val="clear" w:color="auto" w:fill="FFFFFF"/>
        <w:spacing w:before="0" w:beforeAutospacing="0" w:after="0" w:afterAutospacing="0" w:line="520" w:lineRule="exact"/>
        <w:ind w:firstLineChars="200" w:firstLine="640"/>
        <w:rPr>
          <w:rFonts w:ascii="仿宋_GB2312" w:eastAsia="仿宋_GB2312" w:hAnsi="Arial" w:cs="Arial"/>
          <w:color w:val="000000" w:themeColor="text1"/>
          <w:sz w:val="32"/>
          <w:szCs w:val="32"/>
        </w:rPr>
      </w:pPr>
      <w:r w:rsidRPr="000835E6">
        <w:rPr>
          <w:rFonts w:ascii="仿宋_GB2312" w:eastAsia="仿宋_GB2312" w:hAnsi="Arial" w:cs="Arial" w:hint="eastAsia"/>
          <w:color w:val="000000" w:themeColor="text1"/>
          <w:sz w:val="32"/>
          <w:szCs w:val="32"/>
        </w:rPr>
        <w:t>十一、</w:t>
      </w:r>
      <w:r w:rsidRPr="000835E6">
        <w:rPr>
          <w:rFonts w:ascii="仿宋_GB2312" w:eastAsia="仿宋_GB2312" w:hAnsi="Arial" w:cs="Arial" w:hint="eastAsia"/>
          <w:color w:val="000000" w:themeColor="text1"/>
          <w:sz w:val="32"/>
          <w:szCs w:val="32"/>
        </w:rPr>
        <w:t>研究生课程考试结束后，任课教师</w:t>
      </w:r>
      <w:r w:rsidRPr="000835E6">
        <w:rPr>
          <w:rFonts w:ascii="仿宋_GB2312" w:eastAsia="仿宋_GB2312" w:hAnsi="Arial" w:cs="Arial" w:hint="eastAsia"/>
          <w:color w:val="000000" w:themeColor="text1"/>
          <w:sz w:val="32"/>
          <w:szCs w:val="32"/>
        </w:rPr>
        <w:t>须</w:t>
      </w:r>
      <w:r w:rsidRPr="000835E6">
        <w:rPr>
          <w:rFonts w:ascii="仿宋_GB2312" w:eastAsia="仿宋_GB2312" w:hAnsi="Arial" w:cs="Arial" w:hint="eastAsia"/>
          <w:color w:val="000000" w:themeColor="text1"/>
          <w:sz w:val="32"/>
          <w:szCs w:val="32"/>
        </w:rPr>
        <w:t>实事求是、客观公正地给出学生成绩，充分体现优良的师德师风。各院系要对</w:t>
      </w:r>
      <w:r w:rsidRPr="000835E6">
        <w:rPr>
          <w:rFonts w:ascii="仿宋_GB2312" w:eastAsia="仿宋_GB2312" w:hAnsi="Arial" w:cs="Arial" w:hint="eastAsia"/>
          <w:color w:val="000000" w:themeColor="text1"/>
          <w:sz w:val="32"/>
          <w:szCs w:val="32"/>
        </w:rPr>
        <w:t>本院系开设课程的</w:t>
      </w:r>
      <w:r w:rsidRPr="000835E6">
        <w:rPr>
          <w:rFonts w:ascii="仿宋_GB2312" w:eastAsia="仿宋_GB2312" w:hAnsi="Arial" w:cs="Arial" w:hint="eastAsia"/>
          <w:color w:val="000000" w:themeColor="text1"/>
          <w:sz w:val="32"/>
          <w:szCs w:val="32"/>
        </w:rPr>
        <w:t>任课教师给出的成绩情况进行监督和抽查，</w:t>
      </w:r>
      <w:r w:rsidRPr="000835E6">
        <w:rPr>
          <w:rFonts w:ascii="仿宋_GB2312" w:eastAsia="仿宋_GB2312" w:hAnsi="Arial" w:cs="Arial" w:hint="eastAsia"/>
          <w:color w:val="000000" w:themeColor="text1"/>
          <w:sz w:val="32"/>
          <w:szCs w:val="32"/>
        </w:rPr>
        <w:t>要</w:t>
      </w:r>
      <w:r w:rsidRPr="000835E6">
        <w:rPr>
          <w:rFonts w:ascii="仿宋_GB2312" w:eastAsia="仿宋_GB2312" w:hAnsi="Arial" w:cs="Arial" w:hint="eastAsia"/>
          <w:color w:val="000000" w:themeColor="text1"/>
          <w:sz w:val="32"/>
          <w:szCs w:val="32"/>
        </w:rPr>
        <w:t>畅通学生意见反馈渠道，及时发现和纠正不良现象。</w:t>
      </w:r>
    </w:p>
    <w:p w:rsidR="008E7F71" w:rsidRDefault="000835E6">
      <w:pPr>
        <w:pStyle w:val="a5"/>
        <w:shd w:val="clear" w:color="auto" w:fill="FFFFFF"/>
        <w:spacing w:before="0" w:beforeAutospacing="0" w:after="0" w:afterAutospacing="0" w:line="520" w:lineRule="exact"/>
        <w:ind w:firstLineChars="200" w:firstLine="640"/>
        <w:rPr>
          <w:rFonts w:ascii="仿宋_GB2312" w:eastAsia="仿宋_GB2312"/>
          <w:sz w:val="32"/>
          <w:szCs w:val="32"/>
        </w:rPr>
      </w:pPr>
      <w:r>
        <w:rPr>
          <w:rFonts w:ascii="仿宋_GB2312" w:eastAsia="仿宋_GB2312" w:hAnsi="Arial" w:cs="Arial" w:hint="eastAsia"/>
          <w:color w:val="000000" w:themeColor="text1"/>
          <w:sz w:val="32"/>
          <w:szCs w:val="32"/>
        </w:rPr>
        <w:t>联系电话：</w:t>
      </w:r>
      <w:r>
        <w:rPr>
          <w:rFonts w:ascii="仿宋_GB2312" w:eastAsia="仿宋_GB2312" w:hAnsi="Arial" w:cs="Arial" w:hint="eastAsia"/>
          <w:color w:val="000000" w:themeColor="text1"/>
          <w:sz w:val="32"/>
          <w:szCs w:val="32"/>
        </w:rPr>
        <w:t>0451-</w:t>
      </w:r>
      <w:r>
        <w:rPr>
          <w:rFonts w:ascii="仿宋_GB2312" w:eastAsia="仿宋_GB2312" w:hAnsi="Arial" w:cs="Arial" w:hint="eastAsia"/>
          <w:color w:val="000000" w:themeColor="text1"/>
          <w:sz w:val="32"/>
          <w:szCs w:val="32"/>
        </w:rPr>
        <w:t>82518779</w:t>
      </w:r>
      <w:bookmarkStart w:id="0" w:name="_GoBack"/>
      <w:bookmarkEnd w:id="0"/>
      <w:r>
        <w:rPr>
          <w:rFonts w:ascii="仿宋_GB2312" w:eastAsia="仿宋_GB2312" w:hAnsi="Arial" w:cs="Arial" w:hint="eastAsia"/>
          <w:color w:val="000000" w:themeColor="text1"/>
          <w:sz w:val="32"/>
          <w:szCs w:val="32"/>
        </w:rPr>
        <w:t xml:space="preserve"> </w:t>
      </w:r>
    </w:p>
    <w:p w:rsidR="008E7F71" w:rsidRDefault="000835E6">
      <w:pPr>
        <w:pStyle w:val="a5"/>
        <w:shd w:val="clear" w:color="auto" w:fill="FFFFFF"/>
        <w:spacing w:before="0" w:beforeAutospacing="0" w:after="0" w:afterAutospacing="0" w:line="520" w:lineRule="exact"/>
        <w:ind w:firstLineChars="200" w:firstLine="640"/>
        <w:rPr>
          <w:rFonts w:ascii="仿宋_GB2312" w:eastAsia="仿宋_GB2312"/>
          <w:sz w:val="32"/>
          <w:szCs w:val="32"/>
        </w:rPr>
      </w:pPr>
      <w:r>
        <w:rPr>
          <w:rFonts w:ascii="仿宋_GB2312" w:eastAsia="仿宋_GB2312" w:hAnsi="Arial" w:cs="Arial" w:hint="eastAsia"/>
          <w:color w:val="000000" w:themeColor="text1"/>
          <w:sz w:val="32"/>
          <w:szCs w:val="32"/>
        </w:rPr>
        <w:lastRenderedPageBreak/>
        <w:t>联</w:t>
      </w:r>
      <w:r>
        <w:rPr>
          <w:rFonts w:ascii="仿宋_GB2312" w:eastAsia="仿宋_GB2312" w:hAnsi="Arial" w:cs="Arial" w:hint="eastAsia"/>
          <w:color w:val="000000" w:themeColor="text1"/>
          <w:sz w:val="32"/>
          <w:szCs w:val="32"/>
        </w:rPr>
        <w:t xml:space="preserve"> </w:t>
      </w:r>
      <w:r>
        <w:rPr>
          <w:rFonts w:ascii="仿宋_GB2312" w:eastAsia="仿宋_GB2312" w:hAnsi="Arial" w:cs="Arial" w:hint="eastAsia"/>
          <w:color w:val="000000" w:themeColor="text1"/>
          <w:sz w:val="32"/>
          <w:szCs w:val="32"/>
        </w:rPr>
        <w:t>系</w:t>
      </w:r>
      <w:r>
        <w:rPr>
          <w:rFonts w:ascii="仿宋_GB2312" w:eastAsia="仿宋_GB2312" w:hAnsi="Arial" w:cs="Arial" w:hint="eastAsia"/>
          <w:color w:val="000000" w:themeColor="text1"/>
          <w:sz w:val="32"/>
          <w:szCs w:val="32"/>
        </w:rPr>
        <w:t xml:space="preserve"> </w:t>
      </w:r>
      <w:r>
        <w:rPr>
          <w:rFonts w:ascii="仿宋_GB2312" w:eastAsia="仿宋_GB2312" w:hAnsi="Arial" w:cs="Arial" w:hint="eastAsia"/>
          <w:color w:val="000000" w:themeColor="text1"/>
          <w:sz w:val="32"/>
          <w:szCs w:val="32"/>
        </w:rPr>
        <w:t>人：</w:t>
      </w:r>
      <w:proofErr w:type="gramStart"/>
      <w:r>
        <w:rPr>
          <w:rFonts w:ascii="仿宋_GB2312" w:eastAsia="仿宋_GB2312" w:hAnsi="Arial" w:cs="Arial" w:hint="eastAsia"/>
          <w:color w:val="000000" w:themeColor="text1"/>
          <w:sz w:val="32"/>
          <w:szCs w:val="32"/>
        </w:rPr>
        <w:t>栾</w:t>
      </w:r>
      <w:proofErr w:type="gramEnd"/>
      <w:r>
        <w:rPr>
          <w:rFonts w:ascii="仿宋_GB2312" w:eastAsia="仿宋_GB2312" w:hAnsi="Arial" w:cs="Arial" w:hint="eastAsia"/>
          <w:color w:val="000000" w:themeColor="text1"/>
          <w:sz w:val="32"/>
          <w:szCs w:val="32"/>
        </w:rPr>
        <w:t xml:space="preserve">  </w:t>
      </w:r>
      <w:r>
        <w:rPr>
          <w:rFonts w:ascii="仿宋_GB2312" w:eastAsia="仿宋_GB2312" w:hAnsi="Arial" w:cs="Arial" w:hint="eastAsia"/>
          <w:color w:val="000000" w:themeColor="text1"/>
          <w:sz w:val="32"/>
          <w:szCs w:val="32"/>
        </w:rPr>
        <w:t>旭</w:t>
      </w:r>
      <w:r>
        <w:rPr>
          <w:rFonts w:ascii="仿宋_GB2312" w:eastAsia="仿宋_GB2312" w:hAnsi="Arial" w:cs="Arial" w:hint="eastAsia"/>
          <w:color w:val="000000" w:themeColor="text1"/>
          <w:sz w:val="32"/>
          <w:szCs w:val="32"/>
        </w:rPr>
        <w:t xml:space="preserve">   </w:t>
      </w:r>
    </w:p>
    <w:p w:rsidR="008E7F71" w:rsidRDefault="000835E6">
      <w:pPr>
        <w:pStyle w:val="a5"/>
        <w:shd w:val="clear" w:color="auto" w:fill="FFFFFF"/>
        <w:spacing w:before="0" w:beforeAutospacing="0" w:after="0" w:afterAutospacing="0" w:line="520" w:lineRule="exact"/>
        <w:ind w:firstLineChars="200" w:firstLine="640"/>
        <w:rPr>
          <w:rFonts w:ascii="仿宋_GB2312" w:eastAsia="仿宋_GB2312"/>
          <w:sz w:val="32"/>
          <w:szCs w:val="32"/>
        </w:rPr>
      </w:pPr>
      <w:r>
        <w:rPr>
          <w:rFonts w:ascii="仿宋_GB2312" w:eastAsia="仿宋_GB2312" w:hAnsi="Arial" w:cs="Arial" w:hint="eastAsia"/>
          <w:color w:val="000000" w:themeColor="text1"/>
          <w:sz w:val="32"/>
          <w:szCs w:val="32"/>
        </w:rPr>
        <w:t>附件：</w:t>
      </w:r>
      <w:r>
        <w:rPr>
          <w:rFonts w:ascii="仿宋_GB2312" w:eastAsia="仿宋_GB2312" w:hAnsi="Arial" w:cs="Arial" w:hint="eastAsia"/>
          <w:color w:val="000000" w:themeColor="text1"/>
          <w:sz w:val="32"/>
          <w:szCs w:val="32"/>
        </w:rPr>
        <w:t xml:space="preserve"> </w:t>
      </w:r>
    </w:p>
    <w:p w:rsidR="008E7F71" w:rsidRDefault="000835E6">
      <w:pPr>
        <w:pStyle w:val="a5"/>
        <w:shd w:val="clear" w:color="auto" w:fill="FFFFFF"/>
        <w:spacing w:before="0" w:beforeAutospacing="0" w:after="0" w:afterAutospacing="0" w:line="520" w:lineRule="exact"/>
        <w:ind w:firstLineChars="200" w:firstLine="640"/>
        <w:rPr>
          <w:rFonts w:ascii="仿宋_GB2312" w:eastAsia="仿宋_GB2312"/>
          <w:sz w:val="32"/>
          <w:szCs w:val="32"/>
        </w:rPr>
      </w:pPr>
      <w:r>
        <w:rPr>
          <w:rFonts w:ascii="仿宋_GB2312" w:eastAsia="仿宋_GB2312" w:hAnsi="Arial" w:cs="Arial" w:hint="eastAsia"/>
          <w:color w:val="000000" w:themeColor="text1"/>
          <w:sz w:val="32"/>
          <w:szCs w:val="32"/>
        </w:rPr>
        <w:t>1.</w:t>
      </w:r>
      <w:r>
        <w:rPr>
          <w:rFonts w:ascii="仿宋_GB2312" w:eastAsia="仿宋_GB2312" w:hAnsi="Arial" w:cs="Arial" w:hint="eastAsia"/>
          <w:color w:val="000000" w:themeColor="text1"/>
          <w:sz w:val="32"/>
          <w:szCs w:val="32"/>
        </w:rPr>
        <w:t> </w:t>
      </w:r>
      <w:r>
        <w:rPr>
          <w:rFonts w:ascii="仿宋_GB2312" w:eastAsia="仿宋_GB2312" w:hAnsi="Arial" w:cs="Arial" w:hint="eastAsia"/>
          <w:color w:val="000000" w:themeColor="text1"/>
          <w:sz w:val="32"/>
          <w:szCs w:val="32"/>
        </w:rPr>
        <w:t>2</w:t>
      </w:r>
      <w:r>
        <w:rPr>
          <w:rFonts w:ascii="仿宋_GB2312" w:eastAsia="仿宋_GB2312" w:hAnsi="Arial" w:cs="Arial" w:hint="eastAsia"/>
          <w:color w:val="000000" w:themeColor="text1"/>
          <w:sz w:val="32"/>
          <w:szCs w:val="32"/>
        </w:rPr>
        <w:t>020</w:t>
      </w:r>
      <w:r>
        <w:rPr>
          <w:rFonts w:ascii="仿宋_GB2312" w:eastAsia="仿宋_GB2312" w:hAnsi="Arial" w:cs="Arial" w:hint="eastAsia"/>
          <w:color w:val="000000" w:themeColor="text1"/>
          <w:sz w:val="32"/>
          <w:szCs w:val="32"/>
        </w:rPr>
        <w:t>年秋季学期期末研究生公共课考试安排表</w:t>
      </w:r>
    </w:p>
    <w:p w:rsidR="008E7F71" w:rsidRDefault="000835E6">
      <w:pPr>
        <w:pStyle w:val="a5"/>
        <w:shd w:val="clear" w:color="auto" w:fill="FFFFFF"/>
        <w:spacing w:before="0" w:beforeAutospacing="0" w:after="0" w:afterAutospacing="0" w:line="520" w:lineRule="exact"/>
        <w:ind w:firstLineChars="200" w:firstLine="640"/>
        <w:rPr>
          <w:rFonts w:ascii="仿宋_GB2312" w:eastAsia="仿宋_GB2312"/>
          <w:sz w:val="32"/>
          <w:szCs w:val="32"/>
        </w:rPr>
      </w:pPr>
      <w:r>
        <w:rPr>
          <w:rFonts w:ascii="仿宋_GB2312" w:eastAsia="仿宋_GB2312" w:hAnsi="Arial" w:cs="Arial" w:hint="eastAsia"/>
          <w:color w:val="000000" w:themeColor="text1"/>
          <w:sz w:val="32"/>
          <w:szCs w:val="32"/>
        </w:rPr>
        <w:t>2.</w:t>
      </w:r>
      <w:r>
        <w:rPr>
          <w:rFonts w:ascii="仿宋_GB2312" w:eastAsia="仿宋_GB2312" w:hAnsi="Arial" w:cs="Arial" w:hint="eastAsia"/>
          <w:color w:val="000000" w:themeColor="text1"/>
          <w:sz w:val="32"/>
          <w:szCs w:val="32"/>
        </w:rPr>
        <w:t> </w:t>
      </w:r>
      <w:r>
        <w:rPr>
          <w:rFonts w:ascii="仿宋_GB2312" w:eastAsia="仿宋_GB2312" w:hAnsi="Arial" w:cs="Arial" w:hint="eastAsia"/>
          <w:color w:val="000000" w:themeColor="text1"/>
          <w:sz w:val="32"/>
          <w:szCs w:val="32"/>
        </w:rPr>
        <w:t>研究生课程考核考生签到表</w:t>
      </w:r>
    </w:p>
    <w:p w:rsidR="008E7F71" w:rsidRDefault="000835E6">
      <w:pPr>
        <w:pStyle w:val="a5"/>
        <w:shd w:val="clear" w:color="auto" w:fill="FFFFFF"/>
        <w:spacing w:before="0" w:beforeAutospacing="0" w:after="0" w:afterAutospacing="0" w:line="520" w:lineRule="exact"/>
        <w:ind w:firstLineChars="200" w:firstLine="640"/>
        <w:rPr>
          <w:rFonts w:ascii="仿宋_GB2312" w:eastAsia="仿宋_GB2312"/>
          <w:sz w:val="32"/>
          <w:szCs w:val="32"/>
        </w:rPr>
      </w:pPr>
      <w:r>
        <w:rPr>
          <w:rFonts w:ascii="仿宋_GB2312" w:eastAsia="仿宋_GB2312" w:hAnsi="Arial" w:cs="Arial" w:hint="eastAsia"/>
          <w:color w:val="000000" w:themeColor="text1"/>
          <w:sz w:val="32"/>
          <w:szCs w:val="32"/>
        </w:rPr>
        <w:t>3.</w:t>
      </w:r>
      <w:r>
        <w:rPr>
          <w:rFonts w:ascii="仿宋_GB2312" w:eastAsia="仿宋_GB2312" w:hAnsi="Arial" w:cs="Arial" w:hint="eastAsia"/>
          <w:color w:val="000000" w:themeColor="text1"/>
          <w:sz w:val="32"/>
          <w:szCs w:val="32"/>
        </w:rPr>
        <w:t> </w:t>
      </w:r>
      <w:r>
        <w:rPr>
          <w:rFonts w:ascii="仿宋_GB2312" w:eastAsia="仿宋_GB2312" w:hAnsi="Arial" w:cs="Arial" w:hint="eastAsia"/>
          <w:color w:val="000000" w:themeColor="text1"/>
          <w:sz w:val="32"/>
          <w:szCs w:val="32"/>
        </w:rPr>
        <w:t>研究生课程考试考场记事</w:t>
      </w:r>
    </w:p>
    <w:p w:rsidR="008E7F71" w:rsidRDefault="000835E6">
      <w:pPr>
        <w:pStyle w:val="a5"/>
        <w:shd w:val="clear" w:color="auto" w:fill="FFFFFF"/>
        <w:spacing w:before="0" w:beforeAutospacing="0" w:after="0" w:afterAutospacing="0" w:line="520" w:lineRule="exact"/>
        <w:ind w:firstLineChars="200" w:firstLine="640"/>
        <w:rPr>
          <w:rFonts w:ascii="仿宋_GB2312" w:eastAsia="仿宋_GB2312"/>
          <w:sz w:val="32"/>
          <w:szCs w:val="32"/>
        </w:rPr>
      </w:pPr>
      <w:r>
        <w:rPr>
          <w:rFonts w:ascii="仿宋_GB2312" w:eastAsia="仿宋_GB2312" w:hAnsi="Arial" w:cs="Arial" w:hint="eastAsia"/>
          <w:color w:val="000000" w:themeColor="text1"/>
          <w:sz w:val="32"/>
          <w:szCs w:val="32"/>
        </w:rPr>
        <w:t>4.</w:t>
      </w:r>
      <w:r>
        <w:rPr>
          <w:rFonts w:ascii="仿宋_GB2312" w:eastAsia="仿宋_GB2312" w:hAnsi="Arial" w:cs="Arial" w:hint="eastAsia"/>
          <w:color w:val="000000" w:themeColor="text1"/>
          <w:sz w:val="32"/>
          <w:szCs w:val="32"/>
        </w:rPr>
        <w:t> </w:t>
      </w:r>
      <w:r>
        <w:rPr>
          <w:rFonts w:ascii="仿宋_GB2312" w:eastAsia="仿宋_GB2312" w:hAnsi="Arial" w:cs="Arial" w:hint="eastAsia"/>
          <w:color w:val="000000" w:themeColor="text1"/>
          <w:sz w:val="32"/>
          <w:szCs w:val="32"/>
        </w:rPr>
        <w:t>研究生课程考试违规考生记录表</w:t>
      </w:r>
    </w:p>
    <w:p w:rsidR="008E7F71" w:rsidRDefault="000835E6">
      <w:pPr>
        <w:pStyle w:val="a5"/>
        <w:shd w:val="clear" w:color="auto" w:fill="FFFFFF"/>
        <w:spacing w:before="0" w:beforeAutospacing="0" w:after="0" w:afterAutospacing="0" w:line="520" w:lineRule="exact"/>
        <w:ind w:firstLineChars="200" w:firstLine="640"/>
        <w:rPr>
          <w:rFonts w:ascii="仿宋_GB2312" w:eastAsia="仿宋_GB2312"/>
          <w:sz w:val="32"/>
          <w:szCs w:val="32"/>
        </w:rPr>
      </w:pPr>
      <w:r>
        <w:rPr>
          <w:rFonts w:ascii="仿宋_GB2312" w:eastAsia="仿宋_GB2312" w:hAnsi="Arial" w:cs="Arial" w:hint="eastAsia"/>
          <w:color w:val="000000" w:themeColor="text1"/>
          <w:sz w:val="32"/>
          <w:szCs w:val="32"/>
        </w:rPr>
        <w:t>5. 2020</w:t>
      </w:r>
      <w:r>
        <w:rPr>
          <w:rFonts w:ascii="仿宋_GB2312" w:eastAsia="仿宋_GB2312" w:hAnsi="Arial" w:cs="Arial" w:hint="eastAsia"/>
          <w:color w:val="000000" w:themeColor="text1"/>
          <w:sz w:val="32"/>
          <w:szCs w:val="32"/>
        </w:rPr>
        <w:t>年秋季学期期末研究生课程考试名单</w:t>
      </w:r>
    </w:p>
    <w:p w:rsidR="008E7F71" w:rsidRDefault="000835E6">
      <w:pPr>
        <w:pStyle w:val="a5"/>
        <w:shd w:val="clear" w:color="auto" w:fill="FFFFFF"/>
        <w:spacing w:before="0" w:beforeAutospacing="0" w:after="0" w:afterAutospacing="0" w:line="520" w:lineRule="exact"/>
        <w:ind w:firstLineChars="200" w:firstLine="640"/>
        <w:rPr>
          <w:rFonts w:ascii="仿宋_GB2312" w:eastAsia="仿宋_GB2312"/>
          <w:sz w:val="32"/>
          <w:szCs w:val="32"/>
        </w:rPr>
      </w:pPr>
      <w:r>
        <w:rPr>
          <w:rFonts w:ascii="仿宋_GB2312" w:eastAsia="仿宋_GB2312" w:hAnsi="Arial" w:cs="Arial" w:hint="eastAsia"/>
          <w:color w:val="000000" w:themeColor="text1"/>
          <w:sz w:val="32"/>
          <w:szCs w:val="32"/>
        </w:rPr>
        <w:t>6.</w:t>
      </w:r>
      <w:r>
        <w:rPr>
          <w:rFonts w:ascii="仿宋_GB2312" w:eastAsia="仿宋_GB2312" w:hAnsi="Arial" w:cs="Arial" w:hint="eastAsia"/>
          <w:color w:val="000000" w:themeColor="text1"/>
          <w:sz w:val="32"/>
          <w:szCs w:val="32"/>
        </w:rPr>
        <w:t> </w:t>
      </w:r>
      <w:r>
        <w:rPr>
          <w:rFonts w:ascii="仿宋_GB2312" w:eastAsia="仿宋_GB2312" w:hAnsi="Arial" w:cs="Arial" w:hint="eastAsia"/>
          <w:color w:val="000000" w:themeColor="text1"/>
          <w:sz w:val="32"/>
          <w:szCs w:val="32"/>
        </w:rPr>
        <w:t>研究生课程考试考场规则</w:t>
      </w:r>
    </w:p>
    <w:p w:rsidR="008E7F71" w:rsidRDefault="000835E6">
      <w:pPr>
        <w:pStyle w:val="a5"/>
        <w:shd w:val="clear" w:color="auto" w:fill="FFFFFF"/>
        <w:spacing w:before="0" w:beforeAutospacing="0" w:after="0" w:afterAutospacing="0" w:line="520" w:lineRule="exact"/>
        <w:ind w:firstLineChars="200" w:firstLine="640"/>
        <w:rPr>
          <w:rFonts w:ascii="仿宋_GB2312" w:eastAsia="仿宋_GB2312"/>
          <w:sz w:val="32"/>
          <w:szCs w:val="32"/>
        </w:rPr>
      </w:pPr>
      <w:r>
        <w:rPr>
          <w:rFonts w:ascii="仿宋_GB2312" w:eastAsia="仿宋_GB2312" w:hAnsi="Arial" w:cs="Arial" w:hint="eastAsia"/>
          <w:color w:val="000000" w:themeColor="text1"/>
          <w:sz w:val="32"/>
          <w:szCs w:val="32"/>
        </w:rPr>
        <w:t>7.</w:t>
      </w:r>
      <w:r>
        <w:rPr>
          <w:rFonts w:ascii="仿宋_GB2312" w:eastAsia="仿宋_GB2312" w:hAnsi="Arial" w:cs="Arial" w:hint="eastAsia"/>
          <w:color w:val="000000" w:themeColor="text1"/>
          <w:sz w:val="32"/>
          <w:szCs w:val="32"/>
        </w:rPr>
        <w:t> </w:t>
      </w:r>
      <w:r>
        <w:rPr>
          <w:rFonts w:ascii="仿宋_GB2312" w:eastAsia="仿宋_GB2312" w:hAnsi="Arial" w:cs="Arial" w:hint="eastAsia"/>
          <w:color w:val="000000" w:themeColor="text1"/>
          <w:sz w:val="32"/>
          <w:szCs w:val="32"/>
        </w:rPr>
        <w:t>研究生课程考试监考守则</w:t>
      </w:r>
    </w:p>
    <w:p w:rsidR="008E7F71" w:rsidRDefault="000835E6">
      <w:pPr>
        <w:pStyle w:val="a5"/>
        <w:shd w:val="clear" w:color="auto" w:fill="FFFFFF"/>
        <w:spacing w:before="0" w:beforeAutospacing="0" w:after="0" w:afterAutospacing="0" w:line="520" w:lineRule="exact"/>
        <w:ind w:firstLineChars="200" w:firstLine="640"/>
        <w:rPr>
          <w:rFonts w:ascii="仿宋_GB2312" w:eastAsia="仿宋_GB2312"/>
          <w:sz w:val="32"/>
          <w:szCs w:val="32"/>
        </w:rPr>
      </w:pPr>
      <w:r>
        <w:rPr>
          <w:rFonts w:ascii="仿宋_GB2312" w:eastAsia="仿宋_GB2312" w:hAnsi="Arial" w:cs="Arial" w:hint="eastAsia"/>
          <w:color w:val="000000" w:themeColor="text1"/>
          <w:sz w:val="32"/>
          <w:szCs w:val="32"/>
        </w:rPr>
        <w:t>8. 2020</w:t>
      </w:r>
      <w:r>
        <w:rPr>
          <w:rFonts w:ascii="仿宋_GB2312" w:eastAsia="仿宋_GB2312" w:hAnsi="Arial" w:cs="Arial" w:hint="eastAsia"/>
          <w:color w:val="000000" w:themeColor="text1"/>
          <w:sz w:val="32"/>
          <w:szCs w:val="32"/>
        </w:rPr>
        <w:t>年秋季学期研究生课程考试安排表</w:t>
      </w:r>
    </w:p>
    <w:p w:rsidR="008E7F71" w:rsidRDefault="000835E6">
      <w:pPr>
        <w:pStyle w:val="a5"/>
        <w:shd w:val="clear" w:color="auto" w:fill="FFFFFF"/>
        <w:spacing w:before="0" w:beforeAutospacing="0" w:after="0" w:afterAutospacing="0" w:line="520" w:lineRule="exact"/>
        <w:ind w:firstLineChars="200" w:firstLine="640"/>
        <w:rPr>
          <w:rFonts w:ascii="仿宋_GB2312" w:eastAsia="仿宋_GB2312" w:cs="仿宋_GB2312"/>
          <w:color w:val="000000" w:themeColor="text1"/>
          <w:sz w:val="32"/>
          <w:szCs w:val="32"/>
        </w:rPr>
      </w:pPr>
      <w:r>
        <w:rPr>
          <w:rFonts w:ascii="仿宋_GB2312" w:eastAsia="仿宋_GB2312" w:hAnsi="Arial" w:cs="Arial" w:hint="eastAsia"/>
          <w:color w:val="000000" w:themeColor="text1"/>
          <w:sz w:val="32"/>
          <w:szCs w:val="32"/>
        </w:rPr>
        <w:t xml:space="preserve">9. </w:t>
      </w:r>
      <w:r>
        <w:rPr>
          <w:rFonts w:ascii="仿宋_GB2312" w:eastAsia="仿宋_GB2312" w:cs="仿宋_GB2312" w:hint="eastAsia"/>
          <w:color w:val="000000" w:themeColor="text1"/>
          <w:sz w:val="32"/>
          <w:szCs w:val="32"/>
        </w:rPr>
        <w:t>研究生课程考核巡考纪实</w:t>
      </w:r>
    </w:p>
    <w:p w:rsidR="008E7F71" w:rsidRDefault="008E7F71">
      <w:pPr>
        <w:pStyle w:val="a5"/>
        <w:shd w:val="clear" w:color="auto" w:fill="FFFFFF"/>
        <w:spacing w:before="0" w:beforeAutospacing="0" w:after="0" w:afterAutospacing="0" w:line="520" w:lineRule="exact"/>
        <w:ind w:firstLineChars="200" w:firstLine="640"/>
        <w:rPr>
          <w:rFonts w:eastAsia="仿宋_GB2312" w:cs="仿宋_GB2312"/>
          <w:color w:val="000000" w:themeColor="text1"/>
          <w:sz w:val="32"/>
          <w:szCs w:val="32"/>
        </w:rPr>
      </w:pPr>
    </w:p>
    <w:p w:rsidR="008E7F71" w:rsidRDefault="008E7F71">
      <w:pPr>
        <w:pStyle w:val="a5"/>
        <w:shd w:val="clear" w:color="auto" w:fill="FFFFFF"/>
        <w:spacing w:before="0" w:beforeAutospacing="0" w:after="0" w:afterAutospacing="0" w:line="520" w:lineRule="exact"/>
        <w:ind w:firstLineChars="200" w:firstLine="640"/>
        <w:rPr>
          <w:rFonts w:eastAsia="仿宋_GB2312" w:cs="仿宋_GB2312"/>
          <w:color w:val="000000" w:themeColor="text1"/>
          <w:sz w:val="32"/>
          <w:szCs w:val="32"/>
        </w:rPr>
      </w:pPr>
    </w:p>
    <w:p w:rsidR="008E7F71" w:rsidRDefault="008E7F71">
      <w:pPr>
        <w:pStyle w:val="a5"/>
        <w:shd w:val="clear" w:color="auto" w:fill="FFFFFF"/>
        <w:spacing w:before="0" w:beforeAutospacing="0" w:after="0" w:afterAutospacing="0" w:line="520" w:lineRule="exact"/>
        <w:ind w:firstLineChars="200" w:firstLine="640"/>
        <w:rPr>
          <w:rFonts w:eastAsia="仿宋_GB2312" w:cs="仿宋_GB2312"/>
          <w:color w:val="000000" w:themeColor="text1"/>
          <w:sz w:val="32"/>
          <w:szCs w:val="32"/>
        </w:rPr>
      </w:pPr>
    </w:p>
    <w:p w:rsidR="008E7F71" w:rsidRDefault="000835E6">
      <w:pPr>
        <w:pStyle w:val="a5"/>
        <w:shd w:val="clear" w:color="auto" w:fill="FFFFFF"/>
        <w:spacing w:before="0" w:beforeAutospacing="0" w:after="0" w:afterAutospacing="0" w:line="520" w:lineRule="exact"/>
        <w:ind w:firstLineChars="200" w:firstLine="640"/>
        <w:rPr>
          <w:rFonts w:ascii="仿宋_GB2312" w:eastAsia="仿宋_GB2312"/>
          <w:sz w:val="32"/>
          <w:szCs w:val="32"/>
        </w:rPr>
      </w:pPr>
      <w:r>
        <w:rPr>
          <w:rFonts w:ascii="仿宋_GB2312" w:eastAsia="仿宋_GB2312" w:hAnsi="Arial" w:cs="Arial" w:hint="eastAsia"/>
          <w:color w:val="000000" w:themeColor="text1"/>
          <w:sz w:val="32"/>
          <w:szCs w:val="32"/>
        </w:rPr>
        <w:t>                                    </w:t>
      </w:r>
      <w:r>
        <w:rPr>
          <w:rFonts w:ascii="仿宋_GB2312" w:eastAsia="仿宋_GB2312" w:hAnsi="Arial" w:cs="Arial" w:hint="eastAsia"/>
          <w:color w:val="000000" w:themeColor="text1"/>
          <w:sz w:val="32"/>
          <w:szCs w:val="32"/>
        </w:rPr>
        <w:t xml:space="preserve">              </w:t>
      </w:r>
      <w:r>
        <w:rPr>
          <w:rFonts w:ascii="仿宋_GB2312" w:eastAsia="仿宋_GB2312" w:hAnsi="Arial" w:cs="Arial" w:hint="eastAsia"/>
          <w:color w:val="000000" w:themeColor="text1"/>
          <w:sz w:val="32"/>
          <w:szCs w:val="32"/>
        </w:rPr>
        <w:t>研究生院</w:t>
      </w:r>
    </w:p>
    <w:p w:rsidR="008E7F71" w:rsidRDefault="000835E6">
      <w:pPr>
        <w:pStyle w:val="a5"/>
        <w:shd w:val="clear" w:color="auto" w:fill="FFFFFF"/>
        <w:spacing w:before="0" w:beforeAutospacing="0" w:after="0" w:afterAutospacing="0" w:line="520" w:lineRule="exact"/>
        <w:ind w:firstLineChars="200" w:firstLine="640"/>
        <w:rPr>
          <w:rFonts w:ascii="仿宋_GB2312" w:eastAsia="仿宋_GB2312"/>
          <w:sz w:val="32"/>
          <w:szCs w:val="32"/>
        </w:rPr>
      </w:pPr>
      <w:r>
        <w:rPr>
          <w:rFonts w:ascii="仿宋_GB2312" w:eastAsia="仿宋_GB2312" w:hAnsi="Arial" w:cs="Arial" w:hint="eastAsia"/>
          <w:color w:val="000000" w:themeColor="text1"/>
          <w:sz w:val="32"/>
          <w:szCs w:val="32"/>
        </w:rPr>
        <w:t>                                          </w:t>
      </w:r>
      <w:r>
        <w:rPr>
          <w:rFonts w:ascii="仿宋_GB2312" w:eastAsia="仿宋_GB2312" w:hAnsi="Arial" w:cs="Arial" w:hint="eastAsia"/>
          <w:color w:val="000000" w:themeColor="text1"/>
          <w:sz w:val="32"/>
          <w:szCs w:val="32"/>
        </w:rPr>
        <w:t xml:space="preserve">      2020</w:t>
      </w:r>
      <w:r>
        <w:rPr>
          <w:rFonts w:ascii="仿宋_GB2312" w:eastAsia="仿宋_GB2312" w:hAnsi="Arial" w:cs="Arial" w:hint="eastAsia"/>
          <w:color w:val="000000" w:themeColor="text1"/>
          <w:sz w:val="32"/>
          <w:szCs w:val="32"/>
        </w:rPr>
        <w:t>年</w:t>
      </w:r>
      <w:r>
        <w:rPr>
          <w:rFonts w:ascii="仿宋_GB2312" w:eastAsia="仿宋_GB2312" w:hAnsi="Arial" w:cs="Arial"/>
          <w:color w:val="000000" w:themeColor="text1"/>
          <w:sz w:val="32"/>
          <w:szCs w:val="32"/>
        </w:rPr>
        <w:t>12</w:t>
      </w:r>
      <w:r>
        <w:rPr>
          <w:rFonts w:ascii="仿宋_GB2312" w:eastAsia="仿宋_GB2312" w:hAnsi="Arial" w:cs="Arial" w:hint="eastAsia"/>
          <w:color w:val="000000" w:themeColor="text1"/>
          <w:sz w:val="32"/>
          <w:szCs w:val="32"/>
        </w:rPr>
        <w:t>月21</w:t>
      </w:r>
      <w:r>
        <w:rPr>
          <w:rFonts w:ascii="仿宋_GB2312" w:eastAsia="仿宋_GB2312" w:hAnsi="Arial" w:cs="Arial" w:hint="eastAsia"/>
          <w:color w:val="000000" w:themeColor="text1"/>
          <w:sz w:val="32"/>
          <w:szCs w:val="32"/>
        </w:rPr>
        <w:t>日</w:t>
      </w:r>
    </w:p>
    <w:p w:rsidR="008E7F71" w:rsidRDefault="008E7F71">
      <w:pPr>
        <w:spacing w:line="640" w:lineRule="exact"/>
        <w:ind w:firstLineChars="200" w:firstLine="640"/>
        <w:jc w:val="left"/>
        <w:rPr>
          <w:rFonts w:ascii="仿宋_GB2312" w:eastAsia="仿宋_GB2312"/>
          <w:sz w:val="32"/>
          <w:szCs w:val="32"/>
        </w:rPr>
      </w:pPr>
    </w:p>
    <w:sectPr w:rsidR="008E7F71" w:rsidSect="008E7F7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852F0B"/>
    <w:rsid w:val="0008083C"/>
    <w:rsid w:val="000835E6"/>
    <w:rsid w:val="001705B5"/>
    <w:rsid w:val="00205C51"/>
    <w:rsid w:val="0020697B"/>
    <w:rsid w:val="00247178"/>
    <w:rsid w:val="0025213A"/>
    <w:rsid w:val="00254521"/>
    <w:rsid w:val="002E60C1"/>
    <w:rsid w:val="003569BE"/>
    <w:rsid w:val="003A193C"/>
    <w:rsid w:val="003B44E0"/>
    <w:rsid w:val="004D0673"/>
    <w:rsid w:val="00512EE8"/>
    <w:rsid w:val="00522B4C"/>
    <w:rsid w:val="00556CD3"/>
    <w:rsid w:val="006D31C8"/>
    <w:rsid w:val="00792270"/>
    <w:rsid w:val="007A1024"/>
    <w:rsid w:val="00852F0B"/>
    <w:rsid w:val="008E7F71"/>
    <w:rsid w:val="00912976"/>
    <w:rsid w:val="00A073BD"/>
    <w:rsid w:val="00AA2D89"/>
    <w:rsid w:val="00AE41C6"/>
    <w:rsid w:val="00C15736"/>
    <w:rsid w:val="00C74F24"/>
    <w:rsid w:val="00EB5B2F"/>
    <w:rsid w:val="00ED1D99"/>
    <w:rsid w:val="00ED4F46"/>
    <w:rsid w:val="00F4677A"/>
    <w:rsid w:val="0D2B0B15"/>
    <w:rsid w:val="12617FF5"/>
    <w:rsid w:val="181C1DAF"/>
    <w:rsid w:val="29957AD3"/>
    <w:rsid w:val="2EFC1473"/>
    <w:rsid w:val="32397634"/>
    <w:rsid w:val="3378297D"/>
    <w:rsid w:val="49882082"/>
    <w:rsid w:val="4BE03A95"/>
    <w:rsid w:val="6EF60883"/>
    <w:rsid w:val="7DD971B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7F71"/>
    <w:pPr>
      <w:widowControl w:val="0"/>
      <w:jc w:val="both"/>
    </w:pPr>
    <w:rPr>
      <w:rFonts w:asciiTheme="minorHAnsi" w:eastAsiaTheme="minorEastAsia" w:hAnsiTheme="minorHAnsi" w:cstheme="minorBidi"/>
      <w:kern w:val="2"/>
      <w:sz w:val="21"/>
      <w:szCs w:val="22"/>
    </w:rPr>
  </w:style>
  <w:style w:type="paragraph" w:styleId="1">
    <w:name w:val="heading 1"/>
    <w:basedOn w:val="a"/>
    <w:next w:val="a"/>
    <w:uiPriority w:val="9"/>
    <w:qFormat/>
    <w:rsid w:val="008E7F71"/>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rsid w:val="008E7F71"/>
    <w:pPr>
      <w:jc w:val="left"/>
    </w:pPr>
  </w:style>
  <w:style w:type="paragraph" w:styleId="a4">
    <w:name w:val="Balloon Text"/>
    <w:basedOn w:val="a"/>
    <w:link w:val="Char"/>
    <w:uiPriority w:val="99"/>
    <w:semiHidden/>
    <w:unhideWhenUsed/>
    <w:qFormat/>
    <w:rsid w:val="008E7F71"/>
    <w:rPr>
      <w:sz w:val="18"/>
      <w:szCs w:val="18"/>
    </w:rPr>
  </w:style>
  <w:style w:type="paragraph" w:styleId="a5">
    <w:name w:val="Normal (Web)"/>
    <w:basedOn w:val="a"/>
    <w:uiPriority w:val="99"/>
    <w:unhideWhenUsed/>
    <w:qFormat/>
    <w:rsid w:val="008E7F71"/>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8E7F71"/>
    <w:rPr>
      <w:b/>
      <w:bCs/>
    </w:rPr>
  </w:style>
  <w:style w:type="character" w:styleId="a7">
    <w:name w:val="FollowedHyperlink"/>
    <w:basedOn w:val="a0"/>
    <w:uiPriority w:val="99"/>
    <w:semiHidden/>
    <w:unhideWhenUsed/>
    <w:qFormat/>
    <w:rsid w:val="008E7F71"/>
    <w:rPr>
      <w:color w:val="3C3C3C"/>
      <w:u w:val="none"/>
    </w:rPr>
  </w:style>
  <w:style w:type="character" w:styleId="a8">
    <w:name w:val="Hyperlink"/>
    <w:basedOn w:val="a0"/>
    <w:uiPriority w:val="99"/>
    <w:semiHidden/>
    <w:unhideWhenUsed/>
    <w:qFormat/>
    <w:rsid w:val="008E7F71"/>
    <w:rPr>
      <w:color w:val="3C3C3C"/>
      <w:u w:val="none"/>
    </w:rPr>
  </w:style>
  <w:style w:type="character" w:styleId="a9">
    <w:name w:val="annotation reference"/>
    <w:basedOn w:val="a0"/>
    <w:uiPriority w:val="99"/>
    <w:semiHidden/>
    <w:unhideWhenUsed/>
    <w:qFormat/>
    <w:rsid w:val="008E7F71"/>
    <w:rPr>
      <w:sz w:val="21"/>
      <w:szCs w:val="21"/>
    </w:rPr>
  </w:style>
  <w:style w:type="character" w:customStyle="1" w:styleId="Char">
    <w:name w:val="批注框文本 Char"/>
    <w:basedOn w:val="a0"/>
    <w:link w:val="a4"/>
    <w:uiPriority w:val="99"/>
    <w:semiHidden/>
    <w:qFormat/>
    <w:rsid w:val="008E7F71"/>
    <w:rPr>
      <w:sz w:val="18"/>
      <w:szCs w:val="18"/>
    </w:rPr>
  </w:style>
  <w:style w:type="character" w:customStyle="1" w:styleId="pubdate-month">
    <w:name w:val="pubdate-month"/>
    <w:basedOn w:val="a0"/>
    <w:qFormat/>
    <w:rsid w:val="008E7F71"/>
    <w:rPr>
      <w:color w:val="FFFFFF"/>
      <w:sz w:val="24"/>
      <w:szCs w:val="24"/>
      <w:shd w:val="clear" w:color="auto" w:fill="CC0000"/>
    </w:rPr>
  </w:style>
  <w:style w:type="character" w:customStyle="1" w:styleId="item-name">
    <w:name w:val="item-name"/>
    <w:basedOn w:val="a0"/>
    <w:qFormat/>
    <w:rsid w:val="008E7F71"/>
  </w:style>
  <w:style w:type="character" w:customStyle="1" w:styleId="item-name1">
    <w:name w:val="item-name1"/>
    <w:basedOn w:val="a0"/>
    <w:qFormat/>
    <w:rsid w:val="008E7F71"/>
  </w:style>
  <w:style w:type="character" w:customStyle="1" w:styleId="item-name2">
    <w:name w:val="item-name2"/>
    <w:basedOn w:val="a0"/>
    <w:qFormat/>
    <w:rsid w:val="008E7F71"/>
    <w:rPr>
      <w:sz w:val="27"/>
      <w:szCs w:val="27"/>
    </w:rPr>
  </w:style>
  <w:style w:type="character" w:customStyle="1" w:styleId="item-name3">
    <w:name w:val="item-name3"/>
    <w:basedOn w:val="a0"/>
    <w:qFormat/>
    <w:rsid w:val="008E7F71"/>
  </w:style>
  <w:style w:type="character" w:customStyle="1" w:styleId="item-name4">
    <w:name w:val="item-name4"/>
    <w:basedOn w:val="a0"/>
    <w:qFormat/>
    <w:rsid w:val="008E7F71"/>
  </w:style>
  <w:style w:type="character" w:customStyle="1" w:styleId="pubdate-day">
    <w:name w:val="pubdate-day"/>
    <w:basedOn w:val="a0"/>
    <w:qFormat/>
    <w:rsid w:val="008E7F71"/>
    <w:rPr>
      <w:shd w:val="clear" w:color="auto" w:fill="F2F2F2"/>
    </w:rPr>
  </w:style>
  <w:style w:type="character" w:customStyle="1" w:styleId="column-name12">
    <w:name w:val="column-name12"/>
    <w:basedOn w:val="a0"/>
    <w:qFormat/>
    <w:rsid w:val="008E7F71"/>
    <w:rPr>
      <w:color w:val="343434"/>
    </w:rPr>
  </w:style>
  <w:style w:type="character" w:customStyle="1" w:styleId="column-name13">
    <w:name w:val="column-name13"/>
    <w:basedOn w:val="a0"/>
    <w:qFormat/>
    <w:rsid w:val="008E7F71"/>
    <w:rPr>
      <w:color w:val="3B3A3A"/>
    </w:rPr>
  </w:style>
  <w:style w:type="character" w:customStyle="1" w:styleId="column-name14">
    <w:name w:val="column-name14"/>
    <w:basedOn w:val="a0"/>
    <w:qFormat/>
    <w:rsid w:val="008E7F71"/>
    <w:rPr>
      <w:color w:val="3B3A3A"/>
    </w:rPr>
  </w:style>
  <w:style w:type="character" w:customStyle="1" w:styleId="column-name15">
    <w:name w:val="column-name15"/>
    <w:basedOn w:val="a0"/>
    <w:qFormat/>
    <w:rsid w:val="008E7F71"/>
    <w:rPr>
      <w:color w:val="124D83"/>
    </w:rPr>
  </w:style>
  <w:style w:type="character" w:customStyle="1" w:styleId="column-name16">
    <w:name w:val="column-name16"/>
    <w:basedOn w:val="a0"/>
    <w:qFormat/>
    <w:rsid w:val="008E7F71"/>
    <w:rPr>
      <w:color w:val="124D83"/>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394</Words>
  <Characters>2248</Characters>
  <Application>Microsoft Office Word</Application>
  <DocSecurity>0</DocSecurity>
  <Lines>18</Lines>
  <Paragraphs>5</Paragraphs>
  <ScaleCrop>false</ScaleCrop>
  <Company>yjsy</Company>
  <LinksUpToDate>false</LinksUpToDate>
  <CharactersWithSpaces>2637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liuzhuo</dc:creator>
  <cp:lastModifiedBy>liuzhuo</cp:lastModifiedBy>
  <cp:revision>20</cp:revision>
  <dcterms:created xsi:type="dcterms:W3CDTF">2020-11-04T08:17:00Z</dcterms:created>
  <dcterms:modified xsi:type="dcterms:W3CDTF">2020-12-21T01:42:00Z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