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DF1E" w14:textId="5F1BD163" w:rsidR="00947A90" w:rsidRPr="002B5589" w:rsidRDefault="00947A90" w:rsidP="00947A90">
      <w:pPr>
        <w:spacing w:line="640" w:lineRule="exact"/>
        <w:jc w:val="left"/>
        <w:rPr>
          <w:rFonts w:ascii="黑体" w:eastAsia="黑体" w:hAnsi="黑体"/>
          <w:sz w:val="32"/>
          <w:szCs w:val="32"/>
        </w:rPr>
      </w:pPr>
      <w:bookmarkStart w:id="0" w:name="_Hlk110429568"/>
      <w:r w:rsidRPr="002B5589">
        <w:rPr>
          <w:rFonts w:ascii="黑体" w:eastAsia="黑体" w:hAnsi="黑体" w:hint="eastAsia"/>
          <w:sz w:val="32"/>
          <w:szCs w:val="32"/>
        </w:rPr>
        <w:t>附件</w:t>
      </w:r>
    </w:p>
    <w:p w14:paraId="25185D70" w14:textId="5F3B88E7" w:rsidR="00845B95" w:rsidRPr="00DD73B3" w:rsidRDefault="00845B95" w:rsidP="005E69CF">
      <w:pPr>
        <w:spacing w:line="500" w:lineRule="exact"/>
        <w:jc w:val="center"/>
        <w:rPr>
          <w:rFonts w:ascii="黑体" w:eastAsia="黑体" w:hAnsi="黑体"/>
          <w:sz w:val="36"/>
          <w:szCs w:val="36"/>
        </w:rPr>
      </w:pPr>
      <w:r w:rsidRPr="00DD73B3">
        <w:rPr>
          <w:rFonts w:ascii="黑体" w:eastAsia="黑体" w:hAnsi="黑体" w:hint="eastAsia"/>
          <w:sz w:val="36"/>
          <w:szCs w:val="36"/>
        </w:rPr>
        <w:t>202</w:t>
      </w:r>
      <w:r w:rsidR="0016521A">
        <w:rPr>
          <w:rFonts w:ascii="黑体" w:eastAsia="黑体" w:hAnsi="黑体"/>
          <w:sz w:val="36"/>
          <w:szCs w:val="36"/>
        </w:rPr>
        <w:t>4</w:t>
      </w:r>
      <w:r w:rsidRPr="00DD73B3">
        <w:rPr>
          <w:rFonts w:ascii="黑体" w:eastAsia="黑体" w:hAnsi="黑体" w:hint="eastAsia"/>
          <w:sz w:val="36"/>
          <w:szCs w:val="36"/>
        </w:rPr>
        <w:t>年度“四有导师学院”在线研修服务项目</w:t>
      </w:r>
    </w:p>
    <w:p w14:paraId="7911D853" w14:textId="7FA85BB3" w:rsidR="00DE45C9" w:rsidRPr="00DD73B3" w:rsidRDefault="004C54FB" w:rsidP="005E69CF">
      <w:pPr>
        <w:spacing w:afterLines="100" w:after="312" w:line="500" w:lineRule="exact"/>
        <w:jc w:val="center"/>
        <w:rPr>
          <w:rFonts w:ascii="黑体" w:eastAsia="黑体" w:hAnsi="黑体"/>
          <w:sz w:val="36"/>
          <w:szCs w:val="36"/>
        </w:rPr>
      </w:pPr>
      <w:r w:rsidRPr="00DD73B3">
        <w:rPr>
          <w:rFonts w:ascii="黑体" w:eastAsia="黑体" w:hAnsi="黑体" w:hint="eastAsia"/>
          <w:sz w:val="36"/>
          <w:szCs w:val="36"/>
        </w:rPr>
        <w:t>课程</w:t>
      </w:r>
      <w:r w:rsidR="00973CD1">
        <w:rPr>
          <w:rFonts w:ascii="黑体" w:eastAsia="黑体" w:hAnsi="黑体" w:hint="eastAsia"/>
          <w:sz w:val="36"/>
          <w:szCs w:val="36"/>
        </w:rPr>
        <w:t>清单</w:t>
      </w:r>
      <w:bookmarkStart w:id="1" w:name="_GoBack"/>
      <w:bookmarkEnd w:id="1"/>
    </w:p>
    <w:tbl>
      <w:tblPr>
        <w:tblW w:w="5000" w:type="pct"/>
        <w:tblCellMar>
          <w:left w:w="85" w:type="dxa"/>
          <w:right w:w="85" w:type="dxa"/>
        </w:tblCellMar>
        <w:tblLook w:val="04A0" w:firstRow="1" w:lastRow="0" w:firstColumn="1" w:lastColumn="0" w:noHBand="0" w:noVBand="1"/>
      </w:tblPr>
      <w:tblGrid>
        <w:gridCol w:w="506"/>
        <w:gridCol w:w="2078"/>
        <w:gridCol w:w="4725"/>
        <w:gridCol w:w="1052"/>
        <w:gridCol w:w="587"/>
      </w:tblGrid>
      <w:tr w:rsidR="00DE45C9" w:rsidRPr="009D4946" w14:paraId="2411518D" w14:textId="77777777" w:rsidTr="00A573BD">
        <w:trPr>
          <w:trHeight w:val="557"/>
          <w:tblHeader/>
        </w:trPr>
        <w:tc>
          <w:tcPr>
            <w:tcW w:w="28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A4DB18" w14:textId="77777777" w:rsidR="00DE45C9" w:rsidRPr="009D4946" w:rsidRDefault="00DE45C9" w:rsidP="009846EB">
            <w:pPr>
              <w:widowControl/>
              <w:spacing w:line="280" w:lineRule="exact"/>
              <w:jc w:val="center"/>
              <w:rPr>
                <w:rFonts w:ascii="宋体" w:hAnsi="宋体" w:cs="宋体"/>
                <w:b/>
                <w:bCs/>
                <w:color w:val="000000"/>
                <w:kern w:val="0"/>
                <w:szCs w:val="21"/>
              </w:rPr>
            </w:pPr>
            <w:r w:rsidRPr="009D4946">
              <w:rPr>
                <w:rFonts w:ascii="宋体" w:hAnsi="宋体" w:cs="宋体" w:hint="eastAsia"/>
                <w:b/>
                <w:bCs/>
                <w:color w:val="000000"/>
                <w:kern w:val="0"/>
                <w:szCs w:val="21"/>
              </w:rPr>
              <w:t>序号</w:t>
            </w:r>
          </w:p>
        </w:tc>
        <w:tc>
          <w:tcPr>
            <w:tcW w:w="1161" w:type="pct"/>
            <w:tcBorders>
              <w:top w:val="single" w:sz="4" w:space="0" w:color="000000"/>
              <w:left w:val="nil"/>
              <w:bottom w:val="single" w:sz="4" w:space="0" w:color="000000"/>
              <w:right w:val="single" w:sz="4" w:space="0" w:color="000000"/>
            </w:tcBorders>
            <w:shd w:val="clear" w:color="000000" w:fill="FFFFFF"/>
            <w:vAlign w:val="center"/>
            <w:hideMark/>
          </w:tcPr>
          <w:p w14:paraId="1B75F3C6" w14:textId="77777777" w:rsidR="00DE45C9" w:rsidRPr="009D4946" w:rsidRDefault="00DE45C9" w:rsidP="009B1A39">
            <w:pPr>
              <w:widowControl/>
              <w:spacing w:line="280" w:lineRule="exact"/>
              <w:jc w:val="center"/>
              <w:rPr>
                <w:rFonts w:ascii="宋体" w:hAnsi="宋体" w:cs="宋体"/>
                <w:b/>
                <w:bCs/>
                <w:color w:val="000000"/>
                <w:kern w:val="0"/>
                <w:szCs w:val="21"/>
              </w:rPr>
            </w:pPr>
            <w:r w:rsidRPr="009D4946">
              <w:rPr>
                <w:rFonts w:ascii="宋体" w:hAnsi="宋体" w:cs="宋体" w:hint="eastAsia"/>
                <w:b/>
                <w:bCs/>
                <w:color w:val="000000"/>
                <w:kern w:val="0"/>
                <w:szCs w:val="21"/>
              </w:rPr>
              <w:t>课程名称</w:t>
            </w:r>
          </w:p>
        </w:tc>
        <w:tc>
          <w:tcPr>
            <w:tcW w:w="2640" w:type="pct"/>
            <w:tcBorders>
              <w:top w:val="single" w:sz="4" w:space="0" w:color="000000"/>
              <w:left w:val="nil"/>
              <w:bottom w:val="single" w:sz="4" w:space="0" w:color="000000"/>
              <w:right w:val="single" w:sz="4" w:space="0" w:color="000000"/>
            </w:tcBorders>
            <w:shd w:val="clear" w:color="000000" w:fill="FFFFFF"/>
            <w:vAlign w:val="center"/>
            <w:hideMark/>
          </w:tcPr>
          <w:p w14:paraId="1715B46B" w14:textId="77777777" w:rsidR="00DE45C9" w:rsidRPr="009D4946" w:rsidRDefault="00DE45C9" w:rsidP="00D86B82">
            <w:pPr>
              <w:widowControl/>
              <w:spacing w:line="280" w:lineRule="exact"/>
              <w:jc w:val="center"/>
              <w:rPr>
                <w:rFonts w:ascii="宋体" w:hAnsi="宋体" w:cs="宋体"/>
                <w:b/>
                <w:bCs/>
                <w:color w:val="000000"/>
                <w:kern w:val="0"/>
                <w:szCs w:val="21"/>
              </w:rPr>
            </w:pPr>
            <w:r w:rsidRPr="009D4946">
              <w:rPr>
                <w:rFonts w:ascii="宋体" w:hAnsi="宋体" w:cs="宋体" w:hint="eastAsia"/>
                <w:b/>
                <w:bCs/>
                <w:color w:val="000000"/>
                <w:kern w:val="0"/>
                <w:szCs w:val="21"/>
              </w:rPr>
              <w:t>课程介绍</w:t>
            </w:r>
          </w:p>
        </w:tc>
        <w:tc>
          <w:tcPr>
            <w:tcW w:w="588" w:type="pct"/>
            <w:tcBorders>
              <w:top w:val="single" w:sz="4" w:space="0" w:color="000000"/>
              <w:left w:val="nil"/>
              <w:bottom w:val="single" w:sz="4" w:space="0" w:color="000000"/>
              <w:right w:val="single" w:sz="4" w:space="0" w:color="000000"/>
            </w:tcBorders>
            <w:shd w:val="clear" w:color="000000" w:fill="FFFFFF"/>
            <w:vAlign w:val="center"/>
            <w:hideMark/>
          </w:tcPr>
          <w:p w14:paraId="36B73D45" w14:textId="77777777" w:rsidR="00DE45C9" w:rsidRPr="009D4946" w:rsidRDefault="00DE45C9" w:rsidP="009846EB">
            <w:pPr>
              <w:widowControl/>
              <w:spacing w:line="280" w:lineRule="exact"/>
              <w:jc w:val="center"/>
              <w:rPr>
                <w:rFonts w:ascii="宋体" w:hAnsi="宋体" w:cs="宋体"/>
                <w:b/>
                <w:bCs/>
                <w:color w:val="000000"/>
                <w:kern w:val="0"/>
                <w:szCs w:val="21"/>
              </w:rPr>
            </w:pPr>
            <w:r w:rsidRPr="009D4946">
              <w:rPr>
                <w:rFonts w:ascii="宋体" w:hAnsi="宋体" w:cs="宋体" w:hint="eastAsia"/>
                <w:b/>
                <w:bCs/>
                <w:color w:val="000000"/>
                <w:kern w:val="0"/>
                <w:szCs w:val="21"/>
              </w:rPr>
              <w:t>备注</w:t>
            </w:r>
          </w:p>
        </w:tc>
        <w:tc>
          <w:tcPr>
            <w:tcW w:w="328" w:type="pct"/>
            <w:tcBorders>
              <w:top w:val="single" w:sz="4" w:space="0" w:color="000000"/>
              <w:left w:val="nil"/>
              <w:bottom w:val="single" w:sz="4" w:space="0" w:color="000000"/>
              <w:right w:val="single" w:sz="4" w:space="0" w:color="000000"/>
            </w:tcBorders>
            <w:shd w:val="clear" w:color="000000" w:fill="FFFFFF"/>
            <w:vAlign w:val="center"/>
            <w:hideMark/>
          </w:tcPr>
          <w:p w14:paraId="2EB65616" w14:textId="77777777" w:rsidR="00DE45C9" w:rsidRPr="009D4946" w:rsidRDefault="00DE45C9" w:rsidP="009846EB">
            <w:pPr>
              <w:widowControl/>
              <w:spacing w:line="280" w:lineRule="exact"/>
              <w:jc w:val="center"/>
              <w:rPr>
                <w:rFonts w:ascii="宋体" w:hAnsi="宋体" w:cs="宋体"/>
                <w:b/>
                <w:bCs/>
                <w:color w:val="000000"/>
                <w:kern w:val="0"/>
                <w:szCs w:val="21"/>
              </w:rPr>
            </w:pPr>
            <w:r w:rsidRPr="009D4946">
              <w:rPr>
                <w:rFonts w:ascii="宋体" w:hAnsi="宋体" w:cs="宋体" w:hint="eastAsia"/>
                <w:b/>
                <w:bCs/>
                <w:color w:val="000000"/>
                <w:kern w:val="0"/>
                <w:szCs w:val="21"/>
              </w:rPr>
              <w:t>学时</w:t>
            </w:r>
          </w:p>
        </w:tc>
      </w:tr>
      <w:tr w:rsidR="00DE45C9" w:rsidRPr="009D4946" w14:paraId="1C84B25C"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772539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w:t>
            </w:r>
          </w:p>
        </w:tc>
        <w:tc>
          <w:tcPr>
            <w:tcW w:w="1161" w:type="pct"/>
            <w:tcBorders>
              <w:top w:val="nil"/>
              <w:left w:val="nil"/>
              <w:bottom w:val="single" w:sz="4" w:space="0" w:color="000000"/>
              <w:right w:val="single" w:sz="4" w:space="0" w:color="000000"/>
            </w:tcBorders>
            <w:shd w:val="clear" w:color="auto" w:fill="auto"/>
            <w:vAlign w:val="center"/>
            <w:hideMark/>
          </w:tcPr>
          <w:p w14:paraId="07FE42CB"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研究生教育的信念与动力</w:t>
            </w:r>
          </w:p>
        </w:tc>
        <w:tc>
          <w:tcPr>
            <w:tcW w:w="2640" w:type="pct"/>
            <w:tcBorders>
              <w:top w:val="nil"/>
              <w:left w:val="nil"/>
              <w:bottom w:val="single" w:sz="4" w:space="0" w:color="000000"/>
              <w:right w:val="single" w:sz="4" w:space="0" w:color="000000"/>
            </w:tcBorders>
            <w:shd w:val="clear" w:color="auto" w:fill="auto"/>
            <w:vAlign w:val="center"/>
            <w:hideMark/>
          </w:tcPr>
          <w:p w14:paraId="4055254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本课程以“有理想信念”为主题，从研究生教育的定量表征、研究生教育动力学的框架和定性、案例研究等方面，阐述了研究生教育的理想信念与发展动力。</w:t>
            </w:r>
          </w:p>
        </w:tc>
        <w:tc>
          <w:tcPr>
            <w:tcW w:w="588" w:type="pct"/>
            <w:tcBorders>
              <w:top w:val="nil"/>
              <w:left w:val="nil"/>
              <w:bottom w:val="single" w:sz="4" w:space="0" w:color="000000"/>
              <w:right w:val="single" w:sz="4" w:space="0" w:color="000000"/>
            </w:tcBorders>
            <w:shd w:val="clear" w:color="auto" w:fill="auto"/>
            <w:vAlign w:val="center"/>
            <w:hideMark/>
          </w:tcPr>
          <w:p w14:paraId="1D843C8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7514080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258018B3"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9BB47B8"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w:t>
            </w:r>
          </w:p>
        </w:tc>
        <w:tc>
          <w:tcPr>
            <w:tcW w:w="1161" w:type="pct"/>
            <w:tcBorders>
              <w:top w:val="nil"/>
              <w:left w:val="nil"/>
              <w:bottom w:val="single" w:sz="4" w:space="0" w:color="000000"/>
              <w:right w:val="single" w:sz="4" w:space="0" w:color="000000"/>
            </w:tcBorders>
            <w:shd w:val="clear" w:color="auto" w:fill="auto"/>
            <w:vAlign w:val="center"/>
            <w:hideMark/>
          </w:tcPr>
          <w:p w14:paraId="10BB1E9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研究生教育的为学有道与为人有德</w:t>
            </w:r>
          </w:p>
        </w:tc>
        <w:tc>
          <w:tcPr>
            <w:tcW w:w="2640" w:type="pct"/>
            <w:tcBorders>
              <w:top w:val="nil"/>
              <w:left w:val="nil"/>
              <w:bottom w:val="single" w:sz="4" w:space="0" w:color="000000"/>
              <w:right w:val="single" w:sz="4" w:space="0" w:color="000000"/>
            </w:tcBorders>
            <w:shd w:val="clear" w:color="auto" w:fill="auto"/>
            <w:vAlign w:val="center"/>
            <w:hideMark/>
          </w:tcPr>
          <w:p w14:paraId="7591119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本课程以“有道德情操”为主题，从科学道德的重要性、学术不端和不当行为的表现形式，以及学术诚信的四点忠告等方面，阐述了如何做到“为学有道，为人有德”。</w:t>
            </w:r>
          </w:p>
        </w:tc>
        <w:tc>
          <w:tcPr>
            <w:tcW w:w="588" w:type="pct"/>
            <w:tcBorders>
              <w:top w:val="nil"/>
              <w:left w:val="nil"/>
              <w:bottom w:val="single" w:sz="4" w:space="0" w:color="000000"/>
              <w:right w:val="single" w:sz="4" w:space="0" w:color="000000"/>
            </w:tcBorders>
            <w:shd w:val="clear" w:color="auto" w:fill="auto"/>
            <w:vAlign w:val="center"/>
            <w:hideMark/>
          </w:tcPr>
          <w:p w14:paraId="595BE6E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35B6163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0.7</w:t>
            </w:r>
          </w:p>
        </w:tc>
      </w:tr>
      <w:tr w:rsidR="00DE45C9" w:rsidRPr="009D4946" w14:paraId="621E1F67"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E404C2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w:t>
            </w:r>
          </w:p>
        </w:tc>
        <w:tc>
          <w:tcPr>
            <w:tcW w:w="1161" w:type="pct"/>
            <w:tcBorders>
              <w:top w:val="nil"/>
              <w:left w:val="nil"/>
              <w:bottom w:val="single" w:sz="4" w:space="0" w:color="000000"/>
              <w:right w:val="single" w:sz="4" w:space="0" w:color="000000"/>
            </w:tcBorders>
            <w:shd w:val="clear" w:color="auto" w:fill="auto"/>
            <w:vAlign w:val="center"/>
            <w:hideMark/>
          </w:tcPr>
          <w:p w14:paraId="43B5D4FF"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研究生教育的学识扎实与育人道地</w:t>
            </w:r>
          </w:p>
        </w:tc>
        <w:tc>
          <w:tcPr>
            <w:tcW w:w="2640" w:type="pct"/>
            <w:tcBorders>
              <w:top w:val="nil"/>
              <w:left w:val="nil"/>
              <w:bottom w:val="single" w:sz="4" w:space="0" w:color="000000"/>
              <w:right w:val="single" w:sz="4" w:space="0" w:color="000000"/>
            </w:tcBorders>
            <w:shd w:val="clear" w:color="auto" w:fill="auto"/>
            <w:vAlign w:val="center"/>
            <w:hideMark/>
          </w:tcPr>
          <w:p w14:paraId="31B9254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本课程以“有扎实学识”为主题，从留足空间、因材施教、</w:t>
            </w:r>
            <w:proofErr w:type="gramStart"/>
            <w:r w:rsidRPr="009D4946">
              <w:rPr>
                <w:rFonts w:ascii="宋体" w:hAnsi="宋体" w:cs="宋体" w:hint="eastAsia"/>
                <w:color w:val="000000"/>
                <w:kern w:val="0"/>
                <w:szCs w:val="21"/>
              </w:rPr>
              <w:t>有择有责</w:t>
            </w:r>
            <w:proofErr w:type="gramEnd"/>
            <w:r w:rsidRPr="009D4946">
              <w:rPr>
                <w:rFonts w:ascii="宋体" w:hAnsi="宋体" w:cs="宋体" w:hint="eastAsia"/>
                <w:color w:val="000000"/>
                <w:kern w:val="0"/>
                <w:szCs w:val="21"/>
              </w:rPr>
              <w:t>、有竞有协、昂扬志气等五个方面，阐述了如何做到“学识扎实，育人道地”。</w:t>
            </w:r>
          </w:p>
        </w:tc>
        <w:tc>
          <w:tcPr>
            <w:tcW w:w="588" w:type="pct"/>
            <w:tcBorders>
              <w:top w:val="nil"/>
              <w:left w:val="nil"/>
              <w:bottom w:val="single" w:sz="4" w:space="0" w:color="000000"/>
              <w:right w:val="single" w:sz="4" w:space="0" w:color="000000"/>
            </w:tcBorders>
            <w:shd w:val="clear" w:color="auto" w:fill="auto"/>
            <w:vAlign w:val="center"/>
            <w:hideMark/>
          </w:tcPr>
          <w:p w14:paraId="26D7410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2AE65A2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0.6</w:t>
            </w:r>
          </w:p>
        </w:tc>
      </w:tr>
      <w:tr w:rsidR="00DE45C9" w:rsidRPr="009D4946" w14:paraId="20B6AEBE"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8A78EF5"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w:t>
            </w:r>
          </w:p>
        </w:tc>
        <w:tc>
          <w:tcPr>
            <w:tcW w:w="1161" w:type="pct"/>
            <w:tcBorders>
              <w:top w:val="nil"/>
              <w:left w:val="nil"/>
              <w:bottom w:val="single" w:sz="4" w:space="0" w:color="000000"/>
              <w:right w:val="single" w:sz="4" w:space="0" w:color="000000"/>
            </w:tcBorders>
            <w:shd w:val="clear" w:color="auto" w:fill="auto"/>
            <w:vAlign w:val="center"/>
            <w:hideMark/>
          </w:tcPr>
          <w:p w14:paraId="0F240CFF"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研究生教育的仁者爱人与知人为教</w:t>
            </w:r>
          </w:p>
        </w:tc>
        <w:tc>
          <w:tcPr>
            <w:tcW w:w="2640" w:type="pct"/>
            <w:tcBorders>
              <w:top w:val="nil"/>
              <w:left w:val="nil"/>
              <w:bottom w:val="single" w:sz="4" w:space="0" w:color="000000"/>
              <w:right w:val="single" w:sz="4" w:space="0" w:color="000000"/>
            </w:tcBorders>
            <w:shd w:val="clear" w:color="auto" w:fill="auto"/>
            <w:vAlign w:val="center"/>
            <w:hideMark/>
          </w:tcPr>
          <w:p w14:paraId="75134AC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本课程以“有仁爱之心”为主题，</w:t>
            </w:r>
            <w:proofErr w:type="gramStart"/>
            <w:r w:rsidRPr="009D4946">
              <w:rPr>
                <w:rFonts w:ascii="宋体" w:hAnsi="宋体" w:cs="宋体" w:hint="eastAsia"/>
                <w:color w:val="000000"/>
                <w:kern w:val="0"/>
                <w:szCs w:val="21"/>
              </w:rPr>
              <w:t>从及时</w:t>
            </w:r>
            <w:proofErr w:type="gramEnd"/>
            <w:r w:rsidRPr="009D4946">
              <w:rPr>
                <w:rFonts w:ascii="宋体" w:hAnsi="宋体" w:cs="宋体" w:hint="eastAsia"/>
                <w:color w:val="000000"/>
                <w:kern w:val="0"/>
                <w:szCs w:val="21"/>
              </w:rPr>
              <w:t>给力、不怨弱进、奖励诚信、尊重个性、一世提携等五个方面，阐述了如何做到“仁者爱人，知人为教”。</w:t>
            </w:r>
          </w:p>
        </w:tc>
        <w:tc>
          <w:tcPr>
            <w:tcW w:w="588" w:type="pct"/>
            <w:tcBorders>
              <w:top w:val="nil"/>
              <w:left w:val="nil"/>
              <w:bottom w:val="single" w:sz="4" w:space="0" w:color="000000"/>
              <w:right w:val="single" w:sz="4" w:space="0" w:color="000000"/>
            </w:tcBorders>
            <w:shd w:val="clear" w:color="auto" w:fill="auto"/>
            <w:vAlign w:val="center"/>
            <w:hideMark/>
          </w:tcPr>
          <w:p w14:paraId="0027D03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126AA7D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0.6</w:t>
            </w:r>
          </w:p>
        </w:tc>
      </w:tr>
      <w:tr w:rsidR="00DE45C9" w:rsidRPr="009D4946" w14:paraId="43A42177"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B5A6E9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w:t>
            </w:r>
          </w:p>
        </w:tc>
        <w:tc>
          <w:tcPr>
            <w:tcW w:w="1161" w:type="pct"/>
            <w:tcBorders>
              <w:top w:val="nil"/>
              <w:left w:val="nil"/>
              <w:bottom w:val="single" w:sz="4" w:space="0" w:color="000000"/>
              <w:right w:val="single" w:sz="4" w:space="0" w:color="000000"/>
            </w:tcBorders>
            <w:shd w:val="clear" w:color="auto" w:fill="auto"/>
            <w:vAlign w:val="center"/>
            <w:hideMark/>
          </w:tcPr>
          <w:p w14:paraId="77528D4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研究生导师如何履行好立德树人职责</w:t>
            </w:r>
          </w:p>
        </w:tc>
        <w:tc>
          <w:tcPr>
            <w:tcW w:w="2640" w:type="pct"/>
            <w:tcBorders>
              <w:top w:val="nil"/>
              <w:left w:val="nil"/>
              <w:bottom w:val="single" w:sz="4" w:space="0" w:color="000000"/>
              <w:right w:val="single" w:sz="4" w:space="0" w:color="000000"/>
            </w:tcBorders>
            <w:shd w:val="clear" w:color="auto" w:fill="auto"/>
            <w:vAlign w:val="center"/>
            <w:hideMark/>
          </w:tcPr>
          <w:p w14:paraId="3502832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新时代研究生教育发展背景、发展现状、发展趋势开始探讨，回顾和梳理立德树人重要论述的核心观点，从思想政治教育、学术规范训练、创新能力培养等方面分析如何贯彻和落实研究生导师的主要职责。</w:t>
            </w:r>
          </w:p>
        </w:tc>
        <w:tc>
          <w:tcPr>
            <w:tcW w:w="588" w:type="pct"/>
            <w:tcBorders>
              <w:top w:val="nil"/>
              <w:left w:val="nil"/>
              <w:bottom w:val="single" w:sz="4" w:space="0" w:color="000000"/>
              <w:right w:val="single" w:sz="4" w:space="0" w:color="000000"/>
            </w:tcBorders>
            <w:shd w:val="clear" w:color="auto" w:fill="auto"/>
            <w:vAlign w:val="center"/>
            <w:hideMark/>
          </w:tcPr>
          <w:p w14:paraId="3C6E6F5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73B3612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1.9</w:t>
            </w:r>
          </w:p>
        </w:tc>
      </w:tr>
      <w:tr w:rsidR="00DE45C9" w:rsidRPr="009D4946" w14:paraId="1EE43A14"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AA4A089"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w:t>
            </w:r>
          </w:p>
        </w:tc>
        <w:tc>
          <w:tcPr>
            <w:tcW w:w="1161" w:type="pct"/>
            <w:tcBorders>
              <w:top w:val="nil"/>
              <w:left w:val="nil"/>
              <w:bottom w:val="single" w:sz="4" w:space="0" w:color="000000"/>
              <w:right w:val="single" w:sz="4" w:space="0" w:color="000000"/>
            </w:tcBorders>
            <w:shd w:val="clear" w:color="auto" w:fill="auto"/>
            <w:vAlign w:val="center"/>
            <w:hideMark/>
          </w:tcPr>
          <w:p w14:paraId="68AF5420"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《研究生导师指导行为准则》要点解读与案例分析</w:t>
            </w:r>
          </w:p>
        </w:tc>
        <w:tc>
          <w:tcPr>
            <w:tcW w:w="2640" w:type="pct"/>
            <w:tcBorders>
              <w:top w:val="nil"/>
              <w:left w:val="nil"/>
              <w:bottom w:val="single" w:sz="4" w:space="0" w:color="000000"/>
              <w:right w:val="single" w:sz="4" w:space="0" w:color="000000"/>
            </w:tcBorders>
            <w:shd w:val="clear" w:color="auto" w:fill="auto"/>
            <w:vAlign w:val="center"/>
            <w:hideMark/>
          </w:tcPr>
          <w:p w14:paraId="293B3DD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本课程聚焦研究生导师全过程指导，从导师对学生的思想引领，以及导师参与教学管理两大方面，结合以公开发布典型案例的分析，对《研究生导师指导行为准则》进行了要点解读。</w:t>
            </w:r>
          </w:p>
        </w:tc>
        <w:tc>
          <w:tcPr>
            <w:tcW w:w="588" w:type="pct"/>
            <w:tcBorders>
              <w:top w:val="nil"/>
              <w:left w:val="nil"/>
              <w:bottom w:val="single" w:sz="4" w:space="0" w:color="000000"/>
              <w:right w:val="single" w:sz="4" w:space="0" w:color="000000"/>
            </w:tcBorders>
            <w:shd w:val="clear" w:color="auto" w:fill="auto"/>
            <w:vAlign w:val="center"/>
            <w:hideMark/>
          </w:tcPr>
          <w:p w14:paraId="60C068B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507E789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2.9</w:t>
            </w:r>
          </w:p>
        </w:tc>
      </w:tr>
      <w:tr w:rsidR="00DE45C9" w:rsidRPr="009D4946" w14:paraId="6A867D17"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494DE38"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w:t>
            </w:r>
          </w:p>
        </w:tc>
        <w:tc>
          <w:tcPr>
            <w:tcW w:w="1161" w:type="pct"/>
            <w:tcBorders>
              <w:top w:val="nil"/>
              <w:left w:val="nil"/>
              <w:bottom w:val="single" w:sz="4" w:space="0" w:color="000000"/>
              <w:right w:val="single" w:sz="4" w:space="0" w:color="000000"/>
            </w:tcBorders>
            <w:shd w:val="clear" w:color="auto" w:fill="auto"/>
            <w:vAlign w:val="center"/>
            <w:hideMark/>
          </w:tcPr>
          <w:p w14:paraId="4E1DD2B9"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立德树人、因材施教</w:t>
            </w:r>
          </w:p>
        </w:tc>
        <w:tc>
          <w:tcPr>
            <w:tcW w:w="2640" w:type="pct"/>
            <w:tcBorders>
              <w:top w:val="nil"/>
              <w:left w:val="nil"/>
              <w:bottom w:val="single" w:sz="4" w:space="0" w:color="000000"/>
              <w:right w:val="single" w:sz="4" w:space="0" w:color="000000"/>
            </w:tcBorders>
            <w:shd w:val="clear" w:color="auto" w:fill="auto"/>
            <w:vAlign w:val="center"/>
            <w:hideMark/>
          </w:tcPr>
          <w:p w14:paraId="6929EEE0"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本课程从导师和学生两个维度分别理解“立德树人”，从“学术道德”培养的角度挖掘“立德树人”的关键环节，从规范的“学术行为”角度体现“学术道德”，探讨了如何通过识“材”辨“材”落实因材施教。</w:t>
            </w:r>
          </w:p>
        </w:tc>
        <w:tc>
          <w:tcPr>
            <w:tcW w:w="588" w:type="pct"/>
            <w:tcBorders>
              <w:top w:val="nil"/>
              <w:left w:val="nil"/>
              <w:bottom w:val="single" w:sz="4" w:space="0" w:color="000000"/>
              <w:right w:val="single" w:sz="4" w:space="0" w:color="000000"/>
            </w:tcBorders>
            <w:shd w:val="clear" w:color="auto" w:fill="auto"/>
            <w:vAlign w:val="center"/>
            <w:hideMark/>
          </w:tcPr>
          <w:p w14:paraId="08BE084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7D4F694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1.8</w:t>
            </w:r>
          </w:p>
        </w:tc>
      </w:tr>
      <w:tr w:rsidR="00DE45C9" w:rsidRPr="009D4946" w14:paraId="3E77027F" w14:textId="77777777" w:rsidTr="005E69CF">
        <w:trPr>
          <w:trHeight w:val="55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479D37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w:t>
            </w:r>
          </w:p>
        </w:tc>
        <w:tc>
          <w:tcPr>
            <w:tcW w:w="1161" w:type="pct"/>
            <w:tcBorders>
              <w:top w:val="nil"/>
              <w:left w:val="nil"/>
              <w:bottom w:val="single" w:sz="4" w:space="0" w:color="000000"/>
              <w:right w:val="single" w:sz="4" w:space="0" w:color="000000"/>
            </w:tcBorders>
            <w:shd w:val="clear" w:color="auto" w:fill="auto"/>
            <w:vAlign w:val="center"/>
            <w:hideMark/>
          </w:tcPr>
          <w:p w14:paraId="10B25C9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人格与身教：研究生导师如何立德树人</w:t>
            </w:r>
          </w:p>
        </w:tc>
        <w:tc>
          <w:tcPr>
            <w:tcW w:w="2640" w:type="pct"/>
            <w:tcBorders>
              <w:top w:val="nil"/>
              <w:left w:val="nil"/>
              <w:bottom w:val="single" w:sz="4" w:space="0" w:color="000000"/>
              <w:right w:val="single" w:sz="4" w:space="0" w:color="000000"/>
            </w:tcBorders>
            <w:shd w:val="clear" w:color="auto" w:fill="auto"/>
            <w:vAlign w:val="center"/>
            <w:hideMark/>
          </w:tcPr>
          <w:p w14:paraId="2596D6F6"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阐述了研究生导师职责的时代要义、师德概念与相关政策变迁，从导师指导的组成要素出发，探讨导师指导的类型和指导过程中的关注点，以生动的案例展示研究生导师人格与身教对研究生社会化的重要性，并探讨“立德树人”如何通过改善指导形式、注重导师对研究生个人发展的关注，以及通过加强导师人格感染、榜样塑造而落到实处。</w:t>
            </w:r>
          </w:p>
        </w:tc>
        <w:tc>
          <w:tcPr>
            <w:tcW w:w="588" w:type="pct"/>
            <w:tcBorders>
              <w:top w:val="nil"/>
              <w:left w:val="nil"/>
              <w:bottom w:val="single" w:sz="4" w:space="0" w:color="000000"/>
              <w:right w:val="single" w:sz="4" w:space="0" w:color="000000"/>
            </w:tcBorders>
            <w:shd w:val="clear" w:color="auto" w:fill="auto"/>
            <w:vAlign w:val="center"/>
            <w:hideMark/>
          </w:tcPr>
          <w:p w14:paraId="26C1677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64AC3B9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1.6</w:t>
            </w:r>
          </w:p>
        </w:tc>
      </w:tr>
      <w:tr w:rsidR="00DE45C9" w:rsidRPr="009D4946" w14:paraId="489EEDC1" w14:textId="77777777" w:rsidTr="00A573BD">
        <w:trPr>
          <w:trHeight w:val="55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6A7988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9</w:t>
            </w:r>
          </w:p>
        </w:tc>
        <w:tc>
          <w:tcPr>
            <w:tcW w:w="1161" w:type="pct"/>
            <w:tcBorders>
              <w:top w:val="nil"/>
              <w:left w:val="nil"/>
              <w:bottom w:val="single" w:sz="4" w:space="0" w:color="000000"/>
              <w:right w:val="single" w:sz="4" w:space="0" w:color="000000"/>
            </w:tcBorders>
            <w:shd w:val="clear" w:color="auto" w:fill="auto"/>
            <w:vAlign w:val="center"/>
            <w:hideMark/>
          </w:tcPr>
          <w:p w14:paraId="16935D7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指导风格和师生关系如何影响研究生培养</w:t>
            </w:r>
          </w:p>
        </w:tc>
        <w:tc>
          <w:tcPr>
            <w:tcW w:w="2640" w:type="pct"/>
            <w:tcBorders>
              <w:top w:val="nil"/>
              <w:left w:val="nil"/>
              <w:bottom w:val="single" w:sz="4" w:space="0" w:color="000000"/>
              <w:right w:val="single" w:sz="4" w:space="0" w:color="000000"/>
            </w:tcBorders>
            <w:shd w:val="clear" w:color="auto" w:fill="auto"/>
            <w:vAlign w:val="center"/>
            <w:hideMark/>
          </w:tcPr>
          <w:p w14:paraId="2E748F32"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与高校师德建设和导师立德树人相关的政策入手，主要阐述研究生导师的角色和职责，以生动的案例展示研究生导师指导风格与师生关系对人才培养质量的重要性，探讨“为学”“为事”“为人”如何在师生关系中通过导师指导风格对研究生社会化产生影响。</w:t>
            </w:r>
          </w:p>
        </w:tc>
        <w:tc>
          <w:tcPr>
            <w:tcW w:w="588" w:type="pct"/>
            <w:tcBorders>
              <w:top w:val="nil"/>
              <w:left w:val="nil"/>
              <w:bottom w:val="single" w:sz="4" w:space="0" w:color="000000"/>
              <w:right w:val="single" w:sz="4" w:space="0" w:color="000000"/>
            </w:tcBorders>
            <w:shd w:val="clear" w:color="auto" w:fill="auto"/>
            <w:vAlign w:val="center"/>
            <w:hideMark/>
          </w:tcPr>
          <w:p w14:paraId="48A62E2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2A4588D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1.5</w:t>
            </w:r>
          </w:p>
        </w:tc>
      </w:tr>
      <w:tr w:rsidR="00DE45C9" w:rsidRPr="009D4946" w14:paraId="7C8C2FE3"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413DC8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10</w:t>
            </w:r>
          </w:p>
        </w:tc>
        <w:tc>
          <w:tcPr>
            <w:tcW w:w="1161" w:type="pct"/>
            <w:tcBorders>
              <w:top w:val="nil"/>
              <w:left w:val="nil"/>
              <w:bottom w:val="single" w:sz="4" w:space="0" w:color="000000"/>
              <w:right w:val="single" w:sz="4" w:space="0" w:color="000000"/>
            </w:tcBorders>
            <w:shd w:val="clear" w:color="auto" w:fill="auto"/>
            <w:vAlign w:val="center"/>
            <w:hideMark/>
          </w:tcPr>
          <w:p w14:paraId="59010C73" w14:textId="77777777" w:rsidR="00DE45C9" w:rsidRPr="009D4946" w:rsidRDefault="00DE45C9" w:rsidP="009B1A39">
            <w:pPr>
              <w:widowControl/>
              <w:spacing w:line="280" w:lineRule="exact"/>
              <w:rPr>
                <w:rFonts w:ascii="宋体" w:hAnsi="宋体" w:cs="宋体"/>
                <w:color w:val="000000"/>
                <w:kern w:val="0"/>
                <w:szCs w:val="21"/>
              </w:rPr>
            </w:pPr>
            <w:r w:rsidRPr="009D4946">
              <w:rPr>
                <w:rFonts w:ascii="宋体" w:hAnsi="宋体" w:cs="宋体" w:hint="eastAsia"/>
                <w:color w:val="000000"/>
                <w:kern w:val="0"/>
                <w:szCs w:val="21"/>
              </w:rPr>
              <w:t>机械工程专业</w:t>
            </w:r>
            <w:proofErr w:type="gramStart"/>
            <w:r w:rsidRPr="009D4946">
              <w:rPr>
                <w:rFonts w:ascii="宋体" w:hAnsi="宋体" w:cs="宋体" w:hint="eastAsia"/>
                <w:color w:val="000000"/>
                <w:kern w:val="0"/>
                <w:szCs w:val="21"/>
              </w:rPr>
              <w:t>课程思政建设</w:t>
            </w:r>
            <w:proofErr w:type="gramEnd"/>
            <w:r w:rsidRPr="009D4946">
              <w:rPr>
                <w:rFonts w:ascii="宋体" w:hAnsi="宋体" w:cs="宋体" w:hint="eastAsia"/>
                <w:color w:val="000000"/>
                <w:kern w:val="0"/>
                <w:szCs w:val="21"/>
              </w:rPr>
              <w:t>中《工程伦理》价值观和伦理原则的导入</w:t>
            </w:r>
          </w:p>
        </w:tc>
        <w:tc>
          <w:tcPr>
            <w:tcW w:w="2640" w:type="pct"/>
            <w:tcBorders>
              <w:top w:val="nil"/>
              <w:left w:val="nil"/>
              <w:bottom w:val="single" w:sz="4" w:space="0" w:color="000000"/>
              <w:right w:val="single" w:sz="4" w:space="0" w:color="000000"/>
            </w:tcBorders>
            <w:shd w:val="clear" w:color="auto" w:fill="auto"/>
            <w:vAlign w:val="center"/>
            <w:hideMark/>
          </w:tcPr>
          <w:p w14:paraId="184781F4"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本课程针对工程伦理课程教学与学科专业相脱节的问题，讨论了如何将《工程伦理》价值观、伦理原则等与专业课有机结合的方式方法，介绍了</w:t>
            </w:r>
            <w:proofErr w:type="gramStart"/>
            <w:r w:rsidRPr="009D4946">
              <w:rPr>
                <w:rFonts w:ascii="宋体" w:hAnsi="宋体" w:cs="宋体" w:hint="eastAsia"/>
                <w:color w:val="000000"/>
                <w:kern w:val="0"/>
                <w:szCs w:val="21"/>
              </w:rPr>
              <w:t>课程思政建设</w:t>
            </w:r>
            <w:proofErr w:type="gramEnd"/>
            <w:r w:rsidRPr="009D4946">
              <w:rPr>
                <w:rFonts w:ascii="宋体" w:hAnsi="宋体" w:cs="宋体" w:hint="eastAsia"/>
                <w:color w:val="000000"/>
                <w:kern w:val="0"/>
                <w:szCs w:val="21"/>
              </w:rPr>
              <w:t>的有益探索。</w:t>
            </w:r>
          </w:p>
        </w:tc>
        <w:tc>
          <w:tcPr>
            <w:tcW w:w="588" w:type="pct"/>
            <w:tcBorders>
              <w:top w:val="nil"/>
              <w:left w:val="nil"/>
              <w:bottom w:val="single" w:sz="4" w:space="0" w:color="000000"/>
              <w:right w:val="single" w:sz="4" w:space="0" w:color="000000"/>
            </w:tcBorders>
            <w:shd w:val="clear" w:color="auto" w:fill="auto"/>
            <w:vAlign w:val="center"/>
            <w:hideMark/>
          </w:tcPr>
          <w:p w14:paraId="0A512FE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67A6941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1.7</w:t>
            </w:r>
          </w:p>
        </w:tc>
      </w:tr>
      <w:tr w:rsidR="00DE45C9" w:rsidRPr="009D4946" w14:paraId="4A8D95D5"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9160922"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11</w:t>
            </w:r>
          </w:p>
        </w:tc>
        <w:tc>
          <w:tcPr>
            <w:tcW w:w="1161" w:type="pct"/>
            <w:tcBorders>
              <w:top w:val="nil"/>
              <w:left w:val="nil"/>
              <w:bottom w:val="single" w:sz="4" w:space="0" w:color="000000"/>
              <w:right w:val="single" w:sz="4" w:space="0" w:color="000000"/>
            </w:tcBorders>
            <w:shd w:val="clear" w:color="auto" w:fill="auto"/>
            <w:vAlign w:val="center"/>
            <w:hideMark/>
          </w:tcPr>
          <w:p w14:paraId="4D6925F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恪守科研诚信、 倡导负责任研究行为</w:t>
            </w:r>
          </w:p>
        </w:tc>
        <w:tc>
          <w:tcPr>
            <w:tcW w:w="2640" w:type="pct"/>
            <w:tcBorders>
              <w:top w:val="nil"/>
              <w:left w:val="nil"/>
              <w:bottom w:val="single" w:sz="4" w:space="0" w:color="000000"/>
              <w:right w:val="single" w:sz="4" w:space="0" w:color="000000"/>
            </w:tcBorders>
            <w:shd w:val="clear" w:color="auto" w:fill="auto"/>
            <w:vAlign w:val="center"/>
            <w:hideMark/>
          </w:tcPr>
          <w:p w14:paraId="55E20237"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探讨了导师的科研诚信意识和培养学生恪守科研诚信的责任与担当。内容包括：学术研究的本质、科研失范行为分类、美国科研诚信建设的历史回顾、中国科研失范行为现状和治理、实现负责任研究行为途径及导师在科研诚信教育中的责任。</w:t>
            </w:r>
          </w:p>
        </w:tc>
        <w:tc>
          <w:tcPr>
            <w:tcW w:w="588" w:type="pct"/>
            <w:tcBorders>
              <w:top w:val="nil"/>
              <w:left w:val="nil"/>
              <w:bottom w:val="single" w:sz="4" w:space="0" w:color="000000"/>
              <w:right w:val="single" w:sz="4" w:space="0" w:color="000000"/>
            </w:tcBorders>
            <w:shd w:val="clear" w:color="auto" w:fill="auto"/>
            <w:vAlign w:val="center"/>
            <w:hideMark/>
          </w:tcPr>
          <w:p w14:paraId="5A7BEC7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5F2C88E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2.2</w:t>
            </w:r>
          </w:p>
        </w:tc>
      </w:tr>
      <w:tr w:rsidR="00DE45C9" w:rsidRPr="009D4946" w14:paraId="10247986"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4B9ECE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12</w:t>
            </w:r>
          </w:p>
        </w:tc>
        <w:tc>
          <w:tcPr>
            <w:tcW w:w="1161" w:type="pct"/>
            <w:tcBorders>
              <w:top w:val="nil"/>
              <w:left w:val="nil"/>
              <w:bottom w:val="single" w:sz="4" w:space="0" w:color="000000"/>
              <w:right w:val="single" w:sz="4" w:space="0" w:color="000000"/>
            </w:tcBorders>
            <w:shd w:val="clear" w:color="auto" w:fill="auto"/>
            <w:vAlign w:val="center"/>
            <w:hideMark/>
          </w:tcPr>
          <w:p w14:paraId="5BC19881" w14:textId="3CBDE92F"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导师如何指导学生？——法律与师德的视角</w:t>
            </w:r>
          </w:p>
        </w:tc>
        <w:tc>
          <w:tcPr>
            <w:tcW w:w="2640" w:type="pct"/>
            <w:tcBorders>
              <w:top w:val="nil"/>
              <w:left w:val="nil"/>
              <w:bottom w:val="single" w:sz="4" w:space="0" w:color="000000"/>
              <w:right w:val="single" w:sz="4" w:space="0" w:color="000000"/>
            </w:tcBorders>
            <w:shd w:val="clear" w:color="auto" w:fill="auto"/>
            <w:vAlign w:val="center"/>
            <w:hideMark/>
          </w:tcPr>
          <w:p w14:paraId="2D04771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本课程从研究生心理健康现状入手，针对不同心理问题的分级，介绍了研究生心理问题的发生、表现，以及作为导师与研究生谈论心理问题的应对策略。</w:t>
            </w:r>
          </w:p>
        </w:tc>
        <w:tc>
          <w:tcPr>
            <w:tcW w:w="588" w:type="pct"/>
            <w:tcBorders>
              <w:top w:val="nil"/>
              <w:left w:val="nil"/>
              <w:bottom w:val="single" w:sz="4" w:space="0" w:color="000000"/>
              <w:right w:val="single" w:sz="4" w:space="0" w:color="000000"/>
            </w:tcBorders>
            <w:shd w:val="clear" w:color="auto" w:fill="auto"/>
            <w:vAlign w:val="center"/>
            <w:hideMark/>
          </w:tcPr>
          <w:p w14:paraId="1F5A5CB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68A4AA4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2.4</w:t>
            </w:r>
          </w:p>
        </w:tc>
      </w:tr>
      <w:tr w:rsidR="00DE45C9" w:rsidRPr="009D4946" w14:paraId="780346AE"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256D176"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13</w:t>
            </w:r>
          </w:p>
        </w:tc>
        <w:tc>
          <w:tcPr>
            <w:tcW w:w="1161" w:type="pct"/>
            <w:tcBorders>
              <w:top w:val="nil"/>
              <w:left w:val="nil"/>
              <w:bottom w:val="single" w:sz="4" w:space="0" w:color="000000"/>
              <w:right w:val="single" w:sz="4" w:space="0" w:color="000000"/>
            </w:tcBorders>
            <w:shd w:val="clear" w:color="auto" w:fill="auto"/>
            <w:vAlign w:val="center"/>
            <w:hideMark/>
          </w:tcPr>
          <w:p w14:paraId="37AE7628"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研究生常见心理问题识别与应对</w:t>
            </w:r>
          </w:p>
        </w:tc>
        <w:tc>
          <w:tcPr>
            <w:tcW w:w="2640" w:type="pct"/>
            <w:tcBorders>
              <w:top w:val="nil"/>
              <w:left w:val="nil"/>
              <w:bottom w:val="single" w:sz="4" w:space="0" w:color="000000"/>
              <w:right w:val="single" w:sz="4" w:space="0" w:color="000000"/>
            </w:tcBorders>
            <w:shd w:val="clear" w:color="auto" w:fill="auto"/>
            <w:vAlign w:val="center"/>
            <w:hideMark/>
          </w:tcPr>
          <w:p w14:paraId="3AF7B1A7"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本课程从研究生心理健康现状入手，针对不同心理问题的分级，介绍了研究生心理问题的发生、表现，以及作为导师与研究生谈论心理问题的应对策略。</w:t>
            </w:r>
          </w:p>
        </w:tc>
        <w:tc>
          <w:tcPr>
            <w:tcW w:w="588" w:type="pct"/>
            <w:tcBorders>
              <w:top w:val="nil"/>
              <w:left w:val="nil"/>
              <w:bottom w:val="single" w:sz="4" w:space="0" w:color="000000"/>
              <w:right w:val="single" w:sz="4" w:space="0" w:color="000000"/>
            </w:tcBorders>
            <w:shd w:val="clear" w:color="auto" w:fill="auto"/>
            <w:vAlign w:val="center"/>
            <w:hideMark/>
          </w:tcPr>
          <w:p w14:paraId="4B67145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4C83D15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2.3</w:t>
            </w:r>
          </w:p>
        </w:tc>
      </w:tr>
      <w:tr w:rsidR="00DE45C9" w:rsidRPr="009D4946" w14:paraId="7E98771C"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0BB6B0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14</w:t>
            </w:r>
          </w:p>
        </w:tc>
        <w:tc>
          <w:tcPr>
            <w:tcW w:w="1161" w:type="pct"/>
            <w:tcBorders>
              <w:top w:val="nil"/>
              <w:left w:val="nil"/>
              <w:bottom w:val="single" w:sz="4" w:space="0" w:color="000000"/>
              <w:right w:val="single" w:sz="4" w:space="0" w:color="000000"/>
            </w:tcBorders>
            <w:shd w:val="clear" w:color="auto" w:fill="auto"/>
            <w:vAlign w:val="center"/>
            <w:hideMark/>
          </w:tcPr>
          <w:p w14:paraId="210517DA"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高校危机应对与舆情引导</w:t>
            </w:r>
          </w:p>
        </w:tc>
        <w:tc>
          <w:tcPr>
            <w:tcW w:w="2640" w:type="pct"/>
            <w:tcBorders>
              <w:top w:val="nil"/>
              <w:left w:val="nil"/>
              <w:bottom w:val="single" w:sz="4" w:space="0" w:color="000000"/>
              <w:right w:val="single" w:sz="4" w:space="0" w:color="000000"/>
            </w:tcBorders>
            <w:shd w:val="clear" w:color="auto" w:fill="auto"/>
            <w:vAlign w:val="center"/>
            <w:hideMark/>
          </w:tcPr>
          <w:p w14:paraId="5B70BDC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本课程以高校易发的舆情为案例，介绍了多媒体时代突发事件处理中的主要矛盾，高校教师如何寻找网络事件处理中的关键点，如何从中提炼“事商”和“舆商”，以做到 “凡遇大事必有静气”的定力和能力。</w:t>
            </w:r>
          </w:p>
        </w:tc>
        <w:tc>
          <w:tcPr>
            <w:tcW w:w="588" w:type="pct"/>
            <w:tcBorders>
              <w:top w:val="nil"/>
              <w:left w:val="nil"/>
              <w:bottom w:val="single" w:sz="4" w:space="0" w:color="000000"/>
              <w:right w:val="single" w:sz="4" w:space="0" w:color="000000"/>
            </w:tcBorders>
            <w:shd w:val="clear" w:color="auto" w:fill="auto"/>
            <w:vAlign w:val="center"/>
            <w:hideMark/>
          </w:tcPr>
          <w:p w14:paraId="0F2DE60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6EDF10E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4D0B2615"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A1E5D7D"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15</w:t>
            </w:r>
          </w:p>
        </w:tc>
        <w:tc>
          <w:tcPr>
            <w:tcW w:w="1161" w:type="pct"/>
            <w:tcBorders>
              <w:top w:val="nil"/>
              <w:left w:val="nil"/>
              <w:bottom w:val="single" w:sz="4" w:space="0" w:color="000000"/>
              <w:right w:val="single" w:sz="4" w:space="0" w:color="000000"/>
            </w:tcBorders>
            <w:shd w:val="clear" w:color="auto" w:fill="auto"/>
            <w:vAlign w:val="center"/>
            <w:hideMark/>
          </w:tcPr>
          <w:p w14:paraId="39F5690A"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项目申请书的学术诚信问题</w:t>
            </w:r>
          </w:p>
        </w:tc>
        <w:tc>
          <w:tcPr>
            <w:tcW w:w="2640" w:type="pct"/>
            <w:tcBorders>
              <w:top w:val="nil"/>
              <w:left w:val="nil"/>
              <w:bottom w:val="single" w:sz="4" w:space="0" w:color="000000"/>
              <w:right w:val="single" w:sz="4" w:space="0" w:color="000000"/>
            </w:tcBorders>
            <w:shd w:val="clear" w:color="auto" w:fill="auto"/>
            <w:vAlign w:val="center"/>
            <w:hideMark/>
          </w:tcPr>
          <w:p w14:paraId="16CB7C4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本课程介绍了在法治化视野下，学术诚信与规范的重要性及必要性，探讨了如何在项目申请书中做到个人申请行为合</w:t>
            </w:r>
            <w:proofErr w:type="gramStart"/>
            <w:r w:rsidRPr="009D4946">
              <w:rPr>
                <w:rFonts w:ascii="宋体" w:hAnsi="宋体" w:cs="宋体" w:hint="eastAsia"/>
                <w:color w:val="000000"/>
                <w:kern w:val="0"/>
                <w:szCs w:val="21"/>
              </w:rPr>
              <w:t>规</w:t>
            </w:r>
            <w:proofErr w:type="gramEnd"/>
            <w:r w:rsidRPr="009D4946">
              <w:rPr>
                <w:rFonts w:ascii="宋体" w:hAnsi="宋体" w:cs="宋体" w:hint="eastAsia"/>
                <w:color w:val="000000"/>
                <w:kern w:val="0"/>
                <w:szCs w:val="21"/>
              </w:rPr>
              <w:t>前提下的风险规避，真正贯彻和体现学术诚信的科学精神。</w:t>
            </w:r>
          </w:p>
        </w:tc>
        <w:tc>
          <w:tcPr>
            <w:tcW w:w="588" w:type="pct"/>
            <w:tcBorders>
              <w:top w:val="nil"/>
              <w:left w:val="nil"/>
              <w:bottom w:val="single" w:sz="4" w:space="0" w:color="000000"/>
              <w:right w:val="single" w:sz="4" w:space="0" w:color="000000"/>
            </w:tcBorders>
            <w:shd w:val="clear" w:color="auto" w:fill="auto"/>
            <w:vAlign w:val="center"/>
            <w:hideMark/>
          </w:tcPr>
          <w:p w14:paraId="176C5D62"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auto" w:fill="auto"/>
            <w:vAlign w:val="center"/>
            <w:hideMark/>
          </w:tcPr>
          <w:p w14:paraId="3347300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1.4</w:t>
            </w:r>
          </w:p>
        </w:tc>
      </w:tr>
      <w:tr w:rsidR="00DE45C9" w:rsidRPr="009D4946" w14:paraId="4DA2A3D7" w14:textId="77777777" w:rsidTr="00A573BD">
        <w:trPr>
          <w:trHeight w:val="77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FC0D8C8"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16</w:t>
            </w:r>
          </w:p>
        </w:tc>
        <w:tc>
          <w:tcPr>
            <w:tcW w:w="1161" w:type="pct"/>
            <w:tcBorders>
              <w:top w:val="nil"/>
              <w:left w:val="nil"/>
              <w:bottom w:val="single" w:sz="4" w:space="0" w:color="000000"/>
              <w:right w:val="single" w:sz="4" w:space="0" w:color="000000"/>
            </w:tcBorders>
            <w:shd w:val="clear" w:color="000000" w:fill="FFFFFF"/>
            <w:vAlign w:val="center"/>
            <w:hideMark/>
          </w:tcPr>
          <w:p w14:paraId="644952B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导师岗位职责及其积极履行</w:t>
            </w:r>
          </w:p>
        </w:tc>
        <w:tc>
          <w:tcPr>
            <w:tcW w:w="2640" w:type="pct"/>
            <w:tcBorders>
              <w:top w:val="nil"/>
              <w:left w:val="nil"/>
              <w:bottom w:val="single" w:sz="4" w:space="0" w:color="000000"/>
              <w:right w:val="single" w:sz="4" w:space="0" w:color="000000"/>
            </w:tcBorders>
            <w:shd w:val="clear" w:color="000000" w:fill="FFFFFF"/>
            <w:vAlign w:val="center"/>
            <w:hideMark/>
          </w:tcPr>
          <w:p w14:paraId="6BF7ED95"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本课程结合优秀导师案例，介绍对导师育人职责的思考。</w:t>
            </w:r>
          </w:p>
        </w:tc>
        <w:tc>
          <w:tcPr>
            <w:tcW w:w="588" w:type="pct"/>
            <w:tcBorders>
              <w:top w:val="nil"/>
              <w:left w:val="nil"/>
              <w:bottom w:val="single" w:sz="4" w:space="0" w:color="000000"/>
              <w:right w:val="single" w:sz="4" w:space="0" w:color="000000"/>
            </w:tcBorders>
            <w:shd w:val="clear" w:color="000000" w:fill="FFFFFF"/>
            <w:vAlign w:val="center"/>
            <w:hideMark/>
          </w:tcPr>
          <w:p w14:paraId="21624D9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53465E7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2.0</w:t>
            </w:r>
          </w:p>
        </w:tc>
      </w:tr>
      <w:tr w:rsidR="00DE45C9" w:rsidRPr="009D4946" w14:paraId="37F15187"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3745A2D"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17</w:t>
            </w:r>
          </w:p>
        </w:tc>
        <w:tc>
          <w:tcPr>
            <w:tcW w:w="1161" w:type="pct"/>
            <w:tcBorders>
              <w:top w:val="nil"/>
              <w:left w:val="nil"/>
              <w:bottom w:val="single" w:sz="4" w:space="0" w:color="000000"/>
              <w:right w:val="single" w:sz="4" w:space="0" w:color="000000"/>
            </w:tcBorders>
            <w:shd w:val="clear" w:color="000000" w:fill="FFFFFF"/>
            <w:vAlign w:val="center"/>
            <w:hideMark/>
          </w:tcPr>
          <w:p w14:paraId="51B45FD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医学人文学理论体系构建及教学实践</w:t>
            </w:r>
          </w:p>
        </w:tc>
        <w:tc>
          <w:tcPr>
            <w:tcW w:w="2640" w:type="pct"/>
            <w:tcBorders>
              <w:top w:val="nil"/>
              <w:left w:val="nil"/>
              <w:bottom w:val="single" w:sz="4" w:space="0" w:color="000000"/>
              <w:right w:val="single" w:sz="4" w:space="0" w:color="000000"/>
            </w:tcBorders>
            <w:shd w:val="clear" w:color="000000" w:fill="FFFFFF"/>
            <w:vAlign w:val="center"/>
            <w:hideMark/>
          </w:tcPr>
          <w:p w14:paraId="0FCD9FB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本课程从医学人文学的研究对象、思想基础、概念体系、基本原理、研究方法等角度进行探讨，阐述了从医学角度推动医学人文教育教学的发展。</w:t>
            </w:r>
          </w:p>
        </w:tc>
        <w:tc>
          <w:tcPr>
            <w:tcW w:w="588" w:type="pct"/>
            <w:tcBorders>
              <w:top w:val="nil"/>
              <w:left w:val="nil"/>
              <w:bottom w:val="single" w:sz="4" w:space="0" w:color="000000"/>
              <w:right w:val="single" w:sz="4" w:space="0" w:color="000000"/>
            </w:tcBorders>
            <w:shd w:val="clear" w:color="000000" w:fill="FFFFFF"/>
            <w:vAlign w:val="center"/>
            <w:hideMark/>
          </w:tcPr>
          <w:p w14:paraId="5E75C6F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675EB92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1.1</w:t>
            </w:r>
          </w:p>
        </w:tc>
      </w:tr>
      <w:tr w:rsidR="00DE45C9" w:rsidRPr="009D4946" w14:paraId="1F78C34D"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FD16B6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18</w:t>
            </w:r>
          </w:p>
        </w:tc>
        <w:tc>
          <w:tcPr>
            <w:tcW w:w="1161" w:type="pct"/>
            <w:tcBorders>
              <w:top w:val="nil"/>
              <w:left w:val="nil"/>
              <w:bottom w:val="single" w:sz="4" w:space="0" w:color="000000"/>
              <w:right w:val="single" w:sz="4" w:space="0" w:color="000000"/>
            </w:tcBorders>
            <w:shd w:val="clear" w:color="000000" w:fill="FFFFFF"/>
            <w:vAlign w:val="center"/>
            <w:hideMark/>
          </w:tcPr>
          <w:p w14:paraId="6012339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医学人文：从教育新要求到课程再建设</w:t>
            </w:r>
          </w:p>
        </w:tc>
        <w:tc>
          <w:tcPr>
            <w:tcW w:w="2640" w:type="pct"/>
            <w:tcBorders>
              <w:top w:val="nil"/>
              <w:left w:val="nil"/>
              <w:bottom w:val="single" w:sz="4" w:space="0" w:color="000000"/>
              <w:right w:val="single" w:sz="4" w:space="0" w:color="000000"/>
            </w:tcBorders>
            <w:shd w:val="clear" w:color="000000" w:fill="FFFFFF"/>
            <w:vAlign w:val="center"/>
            <w:hideMark/>
          </w:tcPr>
          <w:p w14:paraId="35514A1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本课程分析了医学人文教育面临的新要求，结合医学人文课程的教学目标、教学内容、师资队伍、评价方式、自主学习等关键问题，分享了课程建设的经验。</w:t>
            </w:r>
          </w:p>
        </w:tc>
        <w:tc>
          <w:tcPr>
            <w:tcW w:w="588" w:type="pct"/>
            <w:tcBorders>
              <w:top w:val="nil"/>
              <w:left w:val="nil"/>
              <w:bottom w:val="single" w:sz="4" w:space="0" w:color="000000"/>
              <w:right w:val="single" w:sz="4" w:space="0" w:color="000000"/>
            </w:tcBorders>
            <w:shd w:val="clear" w:color="000000" w:fill="FFFFFF"/>
            <w:vAlign w:val="center"/>
            <w:hideMark/>
          </w:tcPr>
          <w:p w14:paraId="0A95583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1E64E382"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34C5F3D6" w14:textId="77777777" w:rsidTr="00A573BD">
        <w:trPr>
          <w:trHeight w:val="83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6E928FA"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19</w:t>
            </w:r>
          </w:p>
        </w:tc>
        <w:tc>
          <w:tcPr>
            <w:tcW w:w="1161" w:type="pct"/>
            <w:tcBorders>
              <w:top w:val="nil"/>
              <w:left w:val="nil"/>
              <w:bottom w:val="single" w:sz="4" w:space="0" w:color="000000"/>
              <w:right w:val="single" w:sz="4" w:space="0" w:color="000000"/>
            </w:tcBorders>
            <w:shd w:val="clear" w:color="000000" w:fill="FFFFFF"/>
            <w:vAlign w:val="center"/>
            <w:hideMark/>
          </w:tcPr>
          <w:p w14:paraId="69D5EE03"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医学科技伦理研究与教学的良性互动机制</w:t>
            </w:r>
          </w:p>
        </w:tc>
        <w:tc>
          <w:tcPr>
            <w:tcW w:w="2640" w:type="pct"/>
            <w:tcBorders>
              <w:top w:val="nil"/>
              <w:left w:val="nil"/>
              <w:bottom w:val="single" w:sz="4" w:space="0" w:color="000000"/>
              <w:right w:val="single" w:sz="4" w:space="0" w:color="000000"/>
            </w:tcBorders>
            <w:shd w:val="clear" w:color="000000" w:fill="FFFFFF"/>
            <w:vAlign w:val="center"/>
            <w:hideMark/>
          </w:tcPr>
          <w:p w14:paraId="4F18D835"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本课程介绍了高校开设“医学科技伦理”课程的教学目标、授课对象、教学内容、授课方式等内容。</w:t>
            </w:r>
          </w:p>
        </w:tc>
        <w:tc>
          <w:tcPr>
            <w:tcW w:w="588" w:type="pct"/>
            <w:tcBorders>
              <w:top w:val="nil"/>
              <w:left w:val="nil"/>
              <w:bottom w:val="single" w:sz="4" w:space="0" w:color="000000"/>
              <w:right w:val="single" w:sz="4" w:space="0" w:color="000000"/>
            </w:tcBorders>
            <w:shd w:val="clear" w:color="000000" w:fill="FFFFFF"/>
            <w:vAlign w:val="center"/>
            <w:hideMark/>
          </w:tcPr>
          <w:p w14:paraId="072B516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3DEC8B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5983A9E7"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92821CD"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20</w:t>
            </w:r>
          </w:p>
        </w:tc>
        <w:tc>
          <w:tcPr>
            <w:tcW w:w="1161" w:type="pct"/>
            <w:tcBorders>
              <w:top w:val="nil"/>
              <w:left w:val="nil"/>
              <w:bottom w:val="single" w:sz="4" w:space="0" w:color="000000"/>
              <w:right w:val="single" w:sz="4" w:space="0" w:color="000000"/>
            </w:tcBorders>
            <w:shd w:val="clear" w:color="000000" w:fill="FFFFFF"/>
            <w:vAlign w:val="center"/>
            <w:hideMark/>
          </w:tcPr>
          <w:p w14:paraId="03A56CC6" w14:textId="17BFBF26"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正德明理，精工致远</w:t>
            </w:r>
            <w:r w:rsidR="00A573BD">
              <w:rPr>
                <w:rFonts w:ascii="宋体" w:hAnsi="宋体" w:cs="宋体" w:hint="eastAsia"/>
                <w:color w:val="000000"/>
                <w:kern w:val="0"/>
                <w:szCs w:val="21"/>
              </w:rPr>
              <w:t>——</w:t>
            </w:r>
            <w:r w:rsidRPr="009D4946">
              <w:rPr>
                <w:rFonts w:ascii="宋体" w:hAnsi="宋体" w:cs="宋体" w:hint="eastAsia"/>
                <w:color w:val="000000"/>
                <w:kern w:val="0"/>
                <w:szCs w:val="21"/>
              </w:rPr>
              <w:t>《工程伦理》</w:t>
            </w:r>
            <w:proofErr w:type="gramStart"/>
            <w:r w:rsidRPr="009D4946">
              <w:rPr>
                <w:rFonts w:ascii="宋体" w:hAnsi="宋体" w:cs="宋体" w:hint="eastAsia"/>
                <w:color w:val="000000"/>
                <w:kern w:val="0"/>
                <w:szCs w:val="21"/>
              </w:rPr>
              <w:t>课程思政建设</w:t>
            </w:r>
            <w:proofErr w:type="gramEnd"/>
          </w:p>
        </w:tc>
        <w:tc>
          <w:tcPr>
            <w:tcW w:w="2640" w:type="pct"/>
            <w:tcBorders>
              <w:top w:val="nil"/>
              <w:left w:val="nil"/>
              <w:bottom w:val="single" w:sz="4" w:space="0" w:color="000000"/>
              <w:right w:val="single" w:sz="4" w:space="0" w:color="000000"/>
            </w:tcBorders>
            <w:shd w:val="clear" w:color="000000" w:fill="FFFFFF"/>
            <w:vAlign w:val="center"/>
            <w:hideMark/>
          </w:tcPr>
          <w:p w14:paraId="7C4A9D5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本课程介绍了北京理工大学工程伦理教学案例，围绕“以德为先”发展理念将创新工程教育融入伦理教育，分享了</w:t>
            </w:r>
            <w:proofErr w:type="gramStart"/>
            <w:r w:rsidRPr="009D4946">
              <w:rPr>
                <w:rFonts w:ascii="宋体" w:hAnsi="宋体" w:cs="宋体" w:hint="eastAsia"/>
                <w:color w:val="000000"/>
                <w:kern w:val="0"/>
                <w:szCs w:val="21"/>
              </w:rPr>
              <w:t>实施思政融通</w:t>
            </w:r>
            <w:proofErr w:type="gramEnd"/>
            <w:r w:rsidRPr="009D4946">
              <w:rPr>
                <w:rFonts w:ascii="宋体" w:hAnsi="宋体" w:cs="宋体" w:hint="eastAsia"/>
                <w:color w:val="000000"/>
                <w:kern w:val="0"/>
                <w:szCs w:val="21"/>
              </w:rPr>
              <w:t>的若干工程伦理教学策略。</w:t>
            </w:r>
          </w:p>
        </w:tc>
        <w:tc>
          <w:tcPr>
            <w:tcW w:w="588" w:type="pct"/>
            <w:tcBorders>
              <w:top w:val="nil"/>
              <w:left w:val="nil"/>
              <w:bottom w:val="single" w:sz="4" w:space="0" w:color="000000"/>
              <w:right w:val="single" w:sz="4" w:space="0" w:color="000000"/>
            </w:tcBorders>
            <w:shd w:val="clear" w:color="000000" w:fill="FFFFFF"/>
            <w:vAlign w:val="center"/>
            <w:hideMark/>
          </w:tcPr>
          <w:p w14:paraId="5583731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EE31AB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0.6</w:t>
            </w:r>
          </w:p>
        </w:tc>
      </w:tr>
      <w:tr w:rsidR="00DE45C9" w:rsidRPr="009D4946" w14:paraId="329CBAD2" w14:textId="77777777" w:rsidTr="00A573BD">
        <w:trPr>
          <w:trHeight w:val="10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B19E63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21</w:t>
            </w:r>
          </w:p>
        </w:tc>
        <w:tc>
          <w:tcPr>
            <w:tcW w:w="1161" w:type="pct"/>
            <w:tcBorders>
              <w:top w:val="nil"/>
              <w:left w:val="nil"/>
              <w:bottom w:val="single" w:sz="4" w:space="0" w:color="000000"/>
              <w:right w:val="single" w:sz="4" w:space="0" w:color="000000"/>
            </w:tcBorders>
            <w:shd w:val="clear" w:color="000000" w:fill="FFFFFF"/>
            <w:vAlign w:val="center"/>
            <w:hideMark/>
          </w:tcPr>
          <w:p w14:paraId="1BA0FFDB"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《水工程伦理》混合式课程</w:t>
            </w:r>
            <w:proofErr w:type="gramStart"/>
            <w:r w:rsidRPr="009D4946">
              <w:rPr>
                <w:rFonts w:ascii="宋体" w:hAnsi="宋体" w:cs="宋体" w:hint="eastAsia"/>
                <w:color w:val="000000"/>
                <w:kern w:val="0"/>
                <w:szCs w:val="21"/>
              </w:rPr>
              <w:t>思政教学建设</w:t>
            </w:r>
            <w:proofErr w:type="gramEnd"/>
          </w:p>
        </w:tc>
        <w:tc>
          <w:tcPr>
            <w:tcW w:w="2640" w:type="pct"/>
            <w:tcBorders>
              <w:top w:val="nil"/>
              <w:left w:val="nil"/>
              <w:bottom w:val="single" w:sz="4" w:space="0" w:color="000000"/>
              <w:right w:val="single" w:sz="4" w:space="0" w:color="000000"/>
            </w:tcBorders>
            <w:shd w:val="clear" w:color="000000" w:fill="FFFFFF"/>
            <w:vAlign w:val="center"/>
            <w:hideMark/>
          </w:tcPr>
          <w:p w14:paraId="0A84396C"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本课程基于课程团队“大师+团队”建设模式，介绍了创新课程考核方式，深入</w:t>
            </w:r>
            <w:proofErr w:type="gramStart"/>
            <w:r w:rsidRPr="009D4946">
              <w:rPr>
                <w:rFonts w:ascii="宋体" w:hAnsi="宋体" w:cs="宋体" w:hint="eastAsia"/>
                <w:color w:val="000000"/>
                <w:kern w:val="0"/>
                <w:szCs w:val="21"/>
              </w:rPr>
              <w:t>挖掘思政元素</w:t>
            </w:r>
            <w:proofErr w:type="gramEnd"/>
            <w:r w:rsidRPr="009D4946">
              <w:rPr>
                <w:rFonts w:ascii="宋体" w:hAnsi="宋体" w:cs="宋体" w:hint="eastAsia"/>
                <w:color w:val="000000"/>
                <w:kern w:val="0"/>
                <w:szCs w:val="21"/>
              </w:rPr>
              <w:t>，以学生为中心，以案例为主线</w:t>
            </w:r>
            <w:proofErr w:type="gramStart"/>
            <w:r w:rsidRPr="009D4946">
              <w:rPr>
                <w:rFonts w:ascii="宋体" w:hAnsi="宋体" w:cs="宋体" w:hint="eastAsia"/>
                <w:color w:val="000000"/>
                <w:kern w:val="0"/>
                <w:szCs w:val="21"/>
              </w:rPr>
              <w:t>的思政</w:t>
            </w:r>
            <w:proofErr w:type="gramEnd"/>
            <w:r w:rsidRPr="009D4946">
              <w:rPr>
                <w:rFonts w:ascii="宋体" w:hAnsi="宋体" w:cs="宋体" w:hint="eastAsia"/>
                <w:color w:val="000000"/>
                <w:kern w:val="0"/>
                <w:szCs w:val="21"/>
              </w:rPr>
              <w:t>与专业课程的有机融合方法。</w:t>
            </w:r>
          </w:p>
        </w:tc>
        <w:tc>
          <w:tcPr>
            <w:tcW w:w="588" w:type="pct"/>
            <w:tcBorders>
              <w:top w:val="nil"/>
              <w:left w:val="nil"/>
              <w:bottom w:val="single" w:sz="4" w:space="0" w:color="000000"/>
              <w:right w:val="single" w:sz="4" w:space="0" w:color="000000"/>
            </w:tcBorders>
            <w:shd w:val="clear" w:color="000000" w:fill="FFFFFF"/>
            <w:vAlign w:val="center"/>
            <w:hideMark/>
          </w:tcPr>
          <w:p w14:paraId="0D9B94F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4AD979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0.5</w:t>
            </w:r>
          </w:p>
        </w:tc>
      </w:tr>
      <w:tr w:rsidR="00DE45C9" w:rsidRPr="009D4946" w14:paraId="07BF8772" w14:textId="77777777" w:rsidTr="00A573BD">
        <w:trPr>
          <w:trHeight w:val="82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1B7CAA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22</w:t>
            </w:r>
          </w:p>
        </w:tc>
        <w:tc>
          <w:tcPr>
            <w:tcW w:w="1161" w:type="pct"/>
            <w:tcBorders>
              <w:top w:val="nil"/>
              <w:left w:val="nil"/>
              <w:bottom w:val="single" w:sz="4" w:space="0" w:color="000000"/>
              <w:right w:val="single" w:sz="4" w:space="0" w:color="000000"/>
            </w:tcBorders>
            <w:shd w:val="clear" w:color="000000" w:fill="FFFFFF"/>
            <w:vAlign w:val="center"/>
            <w:hideMark/>
          </w:tcPr>
          <w:p w14:paraId="42E643A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如何将案例用于《水工程伦理》课程教学</w:t>
            </w:r>
          </w:p>
        </w:tc>
        <w:tc>
          <w:tcPr>
            <w:tcW w:w="2640" w:type="pct"/>
            <w:tcBorders>
              <w:top w:val="nil"/>
              <w:left w:val="nil"/>
              <w:bottom w:val="single" w:sz="4" w:space="0" w:color="000000"/>
              <w:right w:val="single" w:sz="4" w:space="0" w:color="000000"/>
            </w:tcBorders>
            <w:shd w:val="clear" w:color="000000" w:fill="FFFFFF"/>
            <w:vAlign w:val="center"/>
            <w:hideMark/>
          </w:tcPr>
          <w:p w14:paraId="16BD64F6"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本课程以哈尔滨工业大学为例，介绍了《水工程伦理》课程建设的主要内容、方法及经验。</w:t>
            </w:r>
          </w:p>
        </w:tc>
        <w:tc>
          <w:tcPr>
            <w:tcW w:w="588" w:type="pct"/>
            <w:tcBorders>
              <w:top w:val="nil"/>
              <w:left w:val="nil"/>
              <w:bottom w:val="single" w:sz="4" w:space="0" w:color="000000"/>
              <w:right w:val="single" w:sz="4" w:space="0" w:color="000000"/>
            </w:tcBorders>
            <w:shd w:val="clear" w:color="000000" w:fill="FFFFFF"/>
            <w:vAlign w:val="center"/>
            <w:hideMark/>
          </w:tcPr>
          <w:p w14:paraId="7AD6F34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340CB2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107CEF68" w14:textId="77777777" w:rsidTr="00A573BD">
        <w:trPr>
          <w:trHeight w:val="82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9BBCAD2"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23</w:t>
            </w:r>
          </w:p>
        </w:tc>
        <w:tc>
          <w:tcPr>
            <w:tcW w:w="1161" w:type="pct"/>
            <w:tcBorders>
              <w:top w:val="nil"/>
              <w:left w:val="nil"/>
              <w:bottom w:val="single" w:sz="4" w:space="0" w:color="000000"/>
              <w:right w:val="single" w:sz="4" w:space="0" w:color="000000"/>
            </w:tcBorders>
            <w:shd w:val="clear" w:color="000000" w:fill="FFFFFF"/>
            <w:vAlign w:val="center"/>
            <w:hideMark/>
          </w:tcPr>
          <w:p w14:paraId="1460D32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中国制造视域下工程伦理案例融入教学的思考</w:t>
            </w:r>
          </w:p>
        </w:tc>
        <w:tc>
          <w:tcPr>
            <w:tcW w:w="2640" w:type="pct"/>
            <w:tcBorders>
              <w:top w:val="nil"/>
              <w:left w:val="nil"/>
              <w:bottom w:val="single" w:sz="4" w:space="0" w:color="000000"/>
              <w:right w:val="single" w:sz="4" w:space="0" w:color="000000"/>
            </w:tcBorders>
            <w:shd w:val="clear" w:color="000000" w:fill="FFFFFF"/>
            <w:vAlign w:val="center"/>
            <w:hideMark/>
          </w:tcPr>
          <w:p w14:paraId="6191321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本课程介绍了将制造实践中的典型伦理问题开发为典型案例的方式方法。</w:t>
            </w:r>
          </w:p>
        </w:tc>
        <w:tc>
          <w:tcPr>
            <w:tcW w:w="588" w:type="pct"/>
            <w:tcBorders>
              <w:top w:val="nil"/>
              <w:left w:val="nil"/>
              <w:bottom w:val="single" w:sz="4" w:space="0" w:color="000000"/>
              <w:right w:val="single" w:sz="4" w:space="0" w:color="000000"/>
            </w:tcBorders>
            <w:shd w:val="clear" w:color="000000" w:fill="FFFFFF"/>
            <w:vAlign w:val="center"/>
            <w:hideMark/>
          </w:tcPr>
          <w:p w14:paraId="1A3C968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1673C3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72EA6FE9" w14:textId="77777777" w:rsidTr="00A573BD">
        <w:trPr>
          <w:trHeight w:val="551"/>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3F926D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24</w:t>
            </w:r>
          </w:p>
        </w:tc>
        <w:tc>
          <w:tcPr>
            <w:tcW w:w="1161" w:type="pct"/>
            <w:tcBorders>
              <w:top w:val="nil"/>
              <w:left w:val="nil"/>
              <w:bottom w:val="single" w:sz="4" w:space="0" w:color="000000"/>
              <w:right w:val="single" w:sz="4" w:space="0" w:color="000000"/>
            </w:tcBorders>
            <w:shd w:val="clear" w:color="000000" w:fill="FFFFFF"/>
            <w:vAlign w:val="center"/>
            <w:hideMark/>
          </w:tcPr>
          <w:p w14:paraId="28532F6A"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生物医药伦理案例教学体会</w:t>
            </w:r>
          </w:p>
        </w:tc>
        <w:tc>
          <w:tcPr>
            <w:tcW w:w="2640" w:type="pct"/>
            <w:tcBorders>
              <w:top w:val="nil"/>
              <w:left w:val="nil"/>
              <w:bottom w:val="single" w:sz="4" w:space="0" w:color="000000"/>
              <w:right w:val="single" w:sz="4" w:space="0" w:color="000000"/>
            </w:tcBorders>
            <w:shd w:val="clear" w:color="000000" w:fill="FFFFFF"/>
            <w:vAlign w:val="center"/>
            <w:hideMark/>
          </w:tcPr>
          <w:p w14:paraId="1A4EC94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本课程介绍了生物医药伦理课程的设计思路、分析框架及相关案例等。</w:t>
            </w:r>
          </w:p>
        </w:tc>
        <w:tc>
          <w:tcPr>
            <w:tcW w:w="588" w:type="pct"/>
            <w:tcBorders>
              <w:top w:val="nil"/>
              <w:left w:val="nil"/>
              <w:bottom w:val="single" w:sz="4" w:space="0" w:color="000000"/>
              <w:right w:val="single" w:sz="4" w:space="0" w:color="000000"/>
            </w:tcBorders>
            <w:shd w:val="clear" w:color="000000" w:fill="FFFFFF"/>
            <w:vAlign w:val="center"/>
            <w:hideMark/>
          </w:tcPr>
          <w:p w14:paraId="5B8C857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38E98D9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4302473C" w14:textId="77777777" w:rsidTr="00A573BD">
        <w:trPr>
          <w:trHeight w:val="107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6D44079"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25</w:t>
            </w:r>
          </w:p>
        </w:tc>
        <w:tc>
          <w:tcPr>
            <w:tcW w:w="1161" w:type="pct"/>
            <w:tcBorders>
              <w:top w:val="nil"/>
              <w:left w:val="nil"/>
              <w:bottom w:val="single" w:sz="4" w:space="0" w:color="000000"/>
              <w:right w:val="single" w:sz="4" w:space="0" w:color="000000"/>
            </w:tcBorders>
            <w:shd w:val="clear" w:color="000000" w:fill="FFFFFF"/>
            <w:vAlign w:val="center"/>
            <w:hideMark/>
          </w:tcPr>
          <w:p w14:paraId="37BA1B21"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贯彻党的二十大精神：研究生导师的岗位职责与专业素养</w:t>
            </w:r>
          </w:p>
        </w:tc>
        <w:tc>
          <w:tcPr>
            <w:tcW w:w="2640" w:type="pct"/>
            <w:tcBorders>
              <w:top w:val="nil"/>
              <w:left w:val="nil"/>
              <w:bottom w:val="single" w:sz="4" w:space="0" w:color="000000"/>
              <w:right w:val="single" w:sz="4" w:space="0" w:color="000000"/>
            </w:tcBorders>
            <w:shd w:val="clear" w:color="000000" w:fill="FFFFFF"/>
            <w:vAlign w:val="center"/>
            <w:hideMark/>
          </w:tcPr>
          <w:p w14:paraId="79AF8B2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本课程分享了研究生导师应该具备的指导能力，研究生导师素质结构的理想状态及研究生导师指导风格及其影响 。</w:t>
            </w:r>
          </w:p>
        </w:tc>
        <w:tc>
          <w:tcPr>
            <w:tcW w:w="588" w:type="pct"/>
            <w:tcBorders>
              <w:top w:val="nil"/>
              <w:left w:val="nil"/>
              <w:bottom w:val="single" w:sz="4" w:space="0" w:color="000000"/>
              <w:right w:val="single" w:sz="4" w:space="0" w:color="000000"/>
            </w:tcBorders>
            <w:shd w:val="clear" w:color="000000" w:fill="FFFFFF"/>
            <w:vAlign w:val="center"/>
            <w:hideMark/>
          </w:tcPr>
          <w:p w14:paraId="5E7AC3B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26B32E4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1.3</w:t>
            </w:r>
          </w:p>
        </w:tc>
      </w:tr>
      <w:tr w:rsidR="00DE45C9" w:rsidRPr="009D4946" w14:paraId="49CAF5A5" w14:textId="77777777" w:rsidTr="00A573BD">
        <w:trPr>
          <w:trHeight w:val="68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973978C"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26</w:t>
            </w:r>
          </w:p>
        </w:tc>
        <w:tc>
          <w:tcPr>
            <w:tcW w:w="1161" w:type="pct"/>
            <w:tcBorders>
              <w:top w:val="nil"/>
              <w:left w:val="nil"/>
              <w:bottom w:val="single" w:sz="4" w:space="0" w:color="000000"/>
              <w:right w:val="single" w:sz="4" w:space="0" w:color="000000"/>
            </w:tcBorders>
            <w:shd w:val="clear" w:color="000000" w:fill="FFFFFF"/>
            <w:vAlign w:val="center"/>
            <w:hideMark/>
          </w:tcPr>
          <w:p w14:paraId="7289AC0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课程与思政，如何同向同行</w:t>
            </w:r>
          </w:p>
        </w:tc>
        <w:tc>
          <w:tcPr>
            <w:tcW w:w="2640" w:type="pct"/>
            <w:tcBorders>
              <w:top w:val="nil"/>
              <w:left w:val="nil"/>
              <w:bottom w:val="single" w:sz="4" w:space="0" w:color="000000"/>
              <w:right w:val="single" w:sz="4" w:space="0" w:color="000000"/>
            </w:tcBorders>
            <w:shd w:val="clear" w:color="000000" w:fill="FFFFFF"/>
            <w:vAlign w:val="center"/>
            <w:hideMark/>
          </w:tcPr>
          <w:p w14:paraId="26995E0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本课程介绍了课程与</w:t>
            </w:r>
            <w:proofErr w:type="gramStart"/>
            <w:r w:rsidRPr="009D4946">
              <w:rPr>
                <w:rFonts w:ascii="宋体" w:hAnsi="宋体" w:cs="宋体" w:hint="eastAsia"/>
                <w:color w:val="000000"/>
                <w:kern w:val="0"/>
                <w:szCs w:val="21"/>
              </w:rPr>
              <w:t>思政如何</w:t>
            </w:r>
            <w:proofErr w:type="gramEnd"/>
            <w:r w:rsidRPr="009D4946">
              <w:rPr>
                <w:rFonts w:ascii="宋体" w:hAnsi="宋体" w:cs="宋体" w:hint="eastAsia"/>
                <w:color w:val="000000"/>
                <w:kern w:val="0"/>
                <w:szCs w:val="21"/>
              </w:rPr>
              <w:t>同向同行，专业学位研究生的职业成长路径等内容。</w:t>
            </w:r>
          </w:p>
        </w:tc>
        <w:tc>
          <w:tcPr>
            <w:tcW w:w="588" w:type="pct"/>
            <w:tcBorders>
              <w:top w:val="nil"/>
              <w:left w:val="nil"/>
              <w:bottom w:val="single" w:sz="4" w:space="0" w:color="000000"/>
              <w:right w:val="single" w:sz="4" w:space="0" w:color="000000"/>
            </w:tcBorders>
            <w:shd w:val="clear" w:color="000000" w:fill="FFFFFF"/>
            <w:vAlign w:val="center"/>
            <w:hideMark/>
          </w:tcPr>
          <w:p w14:paraId="64B962D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3712080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67B420C0" w14:textId="77777777" w:rsidTr="00A573BD">
        <w:trPr>
          <w:trHeight w:val="69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A3E938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27</w:t>
            </w:r>
          </w:p>
        </w:tc>
        <w:tc>
          <w:tcPr>
            <w:tcW w:w="1161" w:type="pct"/>
            <w:tcBorders>
              <w:top w:val="nil"/>
              <w:left w:val="nil"/>
              <w:bottom w:val="single" w:sz="4" w:space="0" w:color="000000"/>
              <w:right w:val="single" w:sz="4" w:space="0" w:color="000000"/>
            </w:tcBorders>
            <w:shd w:val="clear" w:color="000000" w:fill="FFFFFF"/>
            <w:vAlign w:val="center"/>
            <w:hideMark/>
          </w:tcPr>
          <w:p w14:paraId="1DADB08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研究生导师角色职责中的人文关怀</w:t>
            </w:r>
          </w:p>
        </w:tc>
        <w:tc>
          <w:tcPr>
            <w:tcW w:w="2640" w:type="pct"/>
            <w:tcBorders>
              <w:top w:val="nil"/>
              <w:left w:val="nil"/>
              <w:bottom w:val="single" w:sz="4" w:space="0" w:color="000000"/>
              <w:right w:val="single" w:sz="4" w:space="0" w:color="000000"/>
            </w:tcBorders>
            <w:shd w:val="clear" w:color="000000" w:fill="FFFFFF"/>
            <w:vAlign w:val="center"/>
            <w:hideMark/>
          </w:tcPr>
          <w:p w14:paraId="2B59FDC4"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本课程分享了导师的人文关怀：内涵、能力要素与实现路径等内容。</w:t>
            </w:r>
          </w:p>
        </w:tc>
        <w:tc>
          <w:tcPr>
            <w:tcW w:w="588" w:type="pct"/>
            <w:tcBorders>
              <w:top w:val="nil"/>
              <w:left w:val="nil"/>
              <w:bottom w:val="single" w:sz="4" w:space="0" w:color="000000"/>
              <w:right w:val="single" w:sz="4" w:space="0" w:color="000000"/>
            </w:tcBorders>
            <w:shd w:val="clear" w:color="000000" w:fill="FFFFFF"/>
            <w:vAlign w:val="center"/>
            <w:hideMark/>
          </w:tcPr>
          <w:p w14:paraId="3669100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为师为范</w:t>
            </w:r>
          </w:p>
        </w:tc>
        <w:tc>
          <w:tcPr>
            <w:tcW w:w="328" w:type="pct"/>
            <w:tcBorders>
              <w:top w:val="nil"/>
              <w:left w:val="nil"/>
              <w:bottom w:val="single" w:sz="4" w:space="0" w:color="000000"/>
              <w:right w:val="single" w:sz="4" w:space="0" w:color="000000"/>
            </w:tcBorders>
            <w:shd w:val="clear" w:color="000000" w:fill="FFFFFF"/>
            <w:vAlign w:val="center"/>
            <w:hideMark/>
          </w:tcPr>
          <w:p w14:paraId="7799F0B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654D929B" w14:textId="77777777" w:rsidTr="00A573BD">
        <w:trPr>
          <w:trHeight w:val="69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4594D3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28</w:t>
            </w:r>
          </w:p>
        </w:tc>
        <w:tc>
          <w:tcPr>
            <w:tcW w:w="1161" w:type="pct"/>
            <w:tcBorders>
              <w:top w:val="nil"/>
              <w:left w:val="nil"/>
              <w:bottom w:val="single" w:sz="4" w:space="0" w:color="000000"/>
              <w:right w:val="single" w:sz="4" w:space="0" w:color="000000"/>
            </w:tcBorders>
            <w:shd w:val="clear" w:color="auto" w:fill="auto"/>
            <w:vAlign w:val="center"/>
            <w:hideMark/>
          </w:tcPr>
          <w:p w14:paraId="70F47DFD"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学党史，</w:t>
            </w:r>
            <w:proofErr w:type="gramStart"/>
            <w:r w:rsidRPr="009D4946">
              <w:rPr>
                <w:rFonts w:ascii="宋体" w:hAnsi="宋体" w:cs="宋体" w:hint="eastAsia"/>
                <w:color w:val="000000"/>
                <w:kern w:val="0"/>
                <w:szCs w:val="21"/>
              </w:rPr>
              <w:t>悟思想</w:t>
            </w:r>
            <w:proofErr w:type="gramEnd"/>
            <w:r w:rsidRPr="009D4946">
              <w:rPr>
                <w:rFonts w:ascii="宋体" w:hAnsi="宋体" w:cs="宋体" w:hint="eastAsia"/>
                <w:color w:val="000000"/>
                <w:kern w:val="0"/>
                <w:szCs w:val="21"/>
              </w:rPr>
              <w:t>——中国共产党</w:t>
            </w:r>
            <w:proofErr w:type="gramStart"/>
            <w:r w:rsidRPr="009D4946">
              <w:rPr>
                <w:rFonts w:ascii="宋体" w:hAnsi="宋体" w:cs="宋体" w:hint="eastAsia"/>
                <w:color w:val="000000"/>
                <w:kern w:val="0"/>
                <w:szCs w:val="21"/>
              </w:rPr>
              <w:t>为何创</w:t>
            </w:r>
            <w:proofErr w:type="gramEnd"/>
            <w:r w:rsidRPr="009D4946">
              <w:rPr>
                <w:rFonts w:ascii="宋体" w:hAnsi="宋体" w:cs="宋体" w:hint="eastAsia"/>
                <w:color w:val="000000"/>
                <w:kern w:val="0"/>
                <w:szCs w:val="21"/>
              </w:rPr>
              <w:t>造百年辉煌</w:t>
            </w:r>
          </w:p>
        </w:tc>
        <w:tc>
          <w:tcPr>
            <w:tcW w:w="2640" w:type="pct"/>
            <w:tcBorders>
              <w:top w:val="nil"/>
              <w:left w:val="nil"/>
              <w:bottom w:val="single" w:sz="4" w:space="0" w:color="000000"/>
              <w:right w:val="single" w:sz="4" w:space="0" w:color="000000"/>
            </w:tcBorders>
            <w:shd w:val="clear" w:color="auto" w:fill="auto"/>
            <w:vAlign w:val="center"/>
            <w:hideMark/>
          </w:tcPr>
          <w:p w14:paraId="6E923D8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时代背景的角度，介绍了中国共产党如何数次应对危局，如何带好队伍，如何谋划策略，如何建立群众基础，如何建立组织架构，如何发扬优秀传统和作风，如何力挽狂澜带领中华民族创造历史奇迹的基本经验及其启示。</w:t>
            </w:r>
          </w:p>
        </w:tc>
        <w:tc>
          <w:tcPr>
            <w:tcW w:w="588" w:type="pct"/>
            <w:tcBorders>
              <w:top w:val="nil"/>
              <w:left w:val="nil"/>
              <w:bottom w:val="single" w:sz="4" w:space="0" w:color="000000"/>
              <w:right w:val="single" w:sz="4" w:space="0" w:color="000000"/>
            </w:tcBorders>
            <w:shd w:val="clear" w:color="auto" w:fill="auto"/>
            <w:vAlign w:val="center"/>
            <w:hideMark/>
          </w:tcPr>
          <w:p w14:paraId="7B4F768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四史教育</w:t>
            </w:r>
          </w:p>
        </w:tc>
        <w:tc>
          <w:tcPr>
            <w:tcW w:w="328" w:type="pct"/>
            <w:tcBorders>
              <w:top w:val="nil"/>
              <w:left w:val="nil"/>
              <w:bottom w:val="single" w:sz="4" w:space="0" w:color="000000"/>
              <w:right w:val="single" w:sz="4" w:space="0" w:color="000000"/>
            </w:tcBorders>
            <w:shd w:val="clear" w:color="auto" w:fill="auto"/>
            <w:vAlign w:val="center"/>
            <w:hideMark/>
          </w:tcPr>
          <w:p w14:paraId="3282F71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2.7</w:t>
            </w:r>
          </w:p>
        </w:tc>
      </w:tr>
      <w:tr w:rsidR="00DE45C9" w:rsidRPr="009D4946" w14:paraId="7470C77F" w14:textId="77777777" w:rsidTr="00A573BD">
        <w:trPr>
          <w:trHeight w:val="98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BFE2411"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29</w:t>
            </w:r>
          </w:p>
        </w:tc>
        <w:tc>
          <w:tcPr>
            <w:tcW w:w="1161" w:type="pct"/>
            <w:tcBorders>
              <w:top w:val="nil"/>
              <w:left w:val="nil"/>
              <w:bottom w:val="single" w:sz="4" w:space="0" w:color="000000"/>
              <w:right w:val="single" w:sz="4" w:space="0" w:color="000000"/>
            </w:tcBorders>
            <w:shd w:val="clear" w:color="000000" w:fill="FFFFFF"/>
            <w:vAlign w:val="center"/>
            <w:hideMark/>
          </w:tcPr>
          <w:p w14:paraId="0FBA7F43" w14:textId="6577392C"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学习新思想，奋进新征程</w:t>
            </w:r>
            <w:r w:rsidR="00A573BD">
              <w:rPr>
                <w:rFonts w:ascii="宋体" w:hAnsi="宋体" w:cs="宋体" w:hint="eastAsia"/>
                <w:color w:val="000000"/>
                <w:kern w:val="0"/>
                <w:szCs w:val="21"/>
              </w:rPr>
              <w:t>——</w:t>
            </w:r>
            <w:r w:rsidRPr="009D4946">
              <w:rPr>
                <w:rFonts w:ascii="宋体" w:hAnsi="宋体" w:cs="宋体" w:hint="eastAsia"/>
                <w:color w:val="000000"/>
                <w:kern w:val="0"/>
                <w:szCs w:val="21"/>
              </w:rPr>
              <w:t>党的二十大精神解读</w:t>
            </w:r>
          </w:p>
        </w:tc>
        <w:tc>
          <w:tcPr>
            <w:tcW w:w="2640" w:type="pct"/>
            <w:tcBorders>
              <w:top w:val="nil"/>
              <w:left w:val="nil"/>
              <w:bottom w:val="single" w:sz="4" w:space="0" w:color="000000"/>
              <w:right w:val="single" w:sz="4" w:space="0" w:color="000000"/>
            </w:tcBorders>
            <w:shd w:val="clear" w:color="000000" w:fill="FFFFFF"/>
            <w:vAlign w:val="center"/>
            <w:hideMark/>
          </w:tcPr>
          <w:p w14:paraId="00B0F427"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本课程介绍了走中国特色社会主义道路、以敢于斗争的精神姿态向着第二个百年奋斗目标前进等内容。</w:t>
            </w:r>
          </w:p>
        </w:tc>
        <w:tc>
          <w:tcPr>
            <w:tcW w:w="588" w:type="pct"/>
            <w:tcBorders>
              <w:top w:val="nil"/>
              <w:left w:val="nil"/>
              <w:bottom w:val="single" w:sz="4" w:space="0" w:color="000000"/>
              <w:right w:val="single" w:sz="4" w:space="0" w:color="000000"/>
            </w:tcBorders>
            <w:shd w:val="clear" w:color="000000" w:fill="FFFFFF"/>
            <w:vAlign w:val="center"/>
            <w:hideMark/>
          </w:tcPr>
          <w:p w14:paraId="1F93223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四史教育</w:t>
            </w:r>
          </w:p>
        </w:tc>
        <w:tc>
          <w:tcPr>
            <w:tcW w:w="328" w:type="pct"/>
            <w:tcBorders>
              <w:top w:val="nil"/>
              <w:left w:val="nil"/>
              <w:bottom w:val="single" w:sz="4" w:space="0" w:color="000000"/>
              <w:right w:val="single" w:sz="4" w:space="0" w:color="000000"/>
            </w:tcBorders>
            <w:shd w:val="clear" w:color="000000" w:fill="FFFFFF"/>
            <w:vAlign w:val="center"/>
            <w:hideMark/>
          </w:tcPr>
          <w:p w14:paraId="6A9515C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24F55BA4" w14:textId="77777777" w:rsidTr="00A573BD">
        <w:trPr>
          <w:trHeight w:val="1125"/>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5A239A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30</w:t>
            </w:r>
          </w:p>
        </w:tc>
        <w:tc>
          <w:tcPr>
            <w:tcW w:w="1161" w:type="pct"/>
            <w:tcBorders>
              <w:top w:val="nil"/>
              <w:left w:val="nil"/>
              <w:bottom w:val="single" w:sz="4" w:space="0" w:color="000000"/>
              <w:right w:val="single" w:sz="4" w:space="0" w:color="000000"/>
            </w:tcBorders>
            <w:shd w:val="clear" w:color="000000" w:fill="FFFFFF"/>
            <w:vAlign w:val="center"/>
            <w:hideMark/>
          </w:tcPr>
          <w:p w14:paraId="5B8A0EA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深刻理解新时代取得的伟大成就</w:t>
            </w:r>
          </w:p>
        </w:tc>
        <w:tc>
          <w:tcPr>
            <w:tcW w:w="2640" w:type="pct"/>
            <w:tcBorders>
              <w:top w:val="nil"/>
              <w:left w:val="nil"/>
              <w:bottom w:val="single" w:sz="4" w:space="0" w:color="000000"/>
              <w:right w:val="single" w:sz="4" w:space="0" w:color="000000"/>
            </w:tcBorders>
            <w:shd w:val="clear" w:color="000000" w:fill="FFFFFF"/>
            <w:vAlign w:val="center"/>
            <w:hideMark/>
          </w:tcPr>
          <w:p w14:paraId="5A6056A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本课程介绍了全面把握新时代伟大变革的深刻内涵和重大意义、新时代党和国家事业取得的历史性成就、实现中华民族伟大复兴宏伟目标的前进力量等内容。</w:t>
            </w:r>
          </w:p>
        </w:tc>
        <w:tc>
          <w:tcPr>
            <w:tcW w:w="588" w:type="pct"/>
            <w:tcBorders>
              <w:top w:val="nil"/>
              <w:left w:val="nil"/>
              <w:bottom w:val="single" w:sz="4" w:space="0" w:color="000000"/>
              <w:right w:val="single" w:sz="4" w:space="0" w:color="000000"/>
            </w:tcBorders>
            <w:shd w:val="clear" w:color="000000" w:fill="FFFFFF"/>
            <w:vAlign w:val="center"/>
            <w:hideMark/>
          </w:tcPr>
          <w:p w14:paraId="3CEA5EC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四史教育</w:t>
            </w:r>
          </w:p>
        </w:tc>
        <w:tc>
          <w:tcPr>
            <w:tcW w:w="328" w:type="pct"/>
            <w:tcBorders>
              <w:top w:val="nil"/>
              <w:left w:val="nil"/>
              <w:bottom w:val="single" w:sz="4" w:space="0" w:color="000000"/>
              <w:right w:val="single" w:sz="4" w:space="0" w:color="000000"/>
            </w:tcBorders>
            <w:shd w:val="clear" w:color="000000" w:fill="FFFFFF"/>
            <w:vAlign w:val="center"/>
            <w:hideMark/>
          </w:tcPr>
          <w:p w14:paraId="0641CA2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1.1</w:t>
            </w:r>
          </w:p>
        </w:tc>
      </w:tr>
      <w:tr w:rsidR="00DE45C9" w:rsidRPr="009D4946" w14:paraId="09D7804F" w14:textId="77777777" w:rsidTr="00A573BD">
        <w:trPr>
          <w:trHeight w:val="5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3C966C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31</w:t>
            </w:r>
          </w:p>
        </w:tc>
        <w:tc>
          <w:tcPr>
            <w:tcW w:w="1161" w:type="pct"/>
            <w:tcBorders>
              <w:top w:val="nil"/>
              <w:left w:val="nil"/>
              <w:bottom w:val="single" w:sz="4" w:space="0" w:color="000000"/>
              <w:right w:val="single" w:sz="4" w:space="0" w:color="000000"/>
            </w:tcBorders>
            <w:shd w:val="clear" w:color="auto" w:fill="auto"/>
            <w:vAlign w:val="center"/>
            <w:hideMark/>
          </w:tcPr>
          <w:p w14:paraId="10782BE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学位制度变革与高层次人才培养创新</w:t>
            </w:r>
          </w:p>
        </w:tc>
        <w:tc>
          <w:tcPr>
            <w:tcW w:w="2640" w:type="pct"/>
            <w:tcBorders>
              <w:top w:val="nil"/>
              <w:left w:val="nil"/>
              <w:bottom w:val="single" w:sz="4" w:space="0" w:color="000000"/>
              <w:right w:val="single" w:sz="4" w:space="0" w:color="000000"/>
            </w:tcBorders>
            <w:shd w:val="clear" w:color="auto" w:fill="auto"/>
            <w:vAlign w:val="center"/>
            <w:hideMark/>
          </w:tcPr>
          <w:p w14:paraId="6D39B18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国外学位制度的历史概况及中国学位制度与研究生教育的历史变迁，分析了中国学位与研究生教育体系及其特色，探讨了面向未来发展的若干重要问题，强调了学位与研究生教育改革发展要始终坚持习近平新时代中国特色社会</w:t>
            </w:r>
            <w:r w:rsidRPr="009D4946">
              <w:rPr>
                <w:rFonts w:ascii="宋体" w:hAnsi="宋体" w:cs="宋体" w:hint="eastAsia"/>
                <w:color w:val="000000"/>
                <w:kern w:val="0"/>
                <w:szCs w:val="21"/>
              </w:rPr>
              <w:lastRenderedPageBreak/>
              <w:t xml:space="preserve">主义思想和党的教育方针，为党和国家事业发展培养造就大批德才兼备的高层次人才。　　</w:t>
            </w:r>
          </w:p>
        </w:tc>
        <w:tc>
          <w:tcPr>
            <w:tcW w:w="588" w:type="pct"/>
            <w:tcBorders>
              <w:top w:val="nil"/>
              <w:left w:val="nil"/>
              <w:bottom w:val="single" w:sz="4" w:space="0" w:color="000000"/>
              <w:right w:val="single" w:sz="4" w:space="0" w:color="000000"/>
            </w:tcBorders>
            <w:shd w:val="clear" w:color="auto" w:fill="auto"/>
            <w:vAlign w:val="center"/>
            <w:hideMark/>
          </w:tcPr>
          <w:p w14:paraId="595D96F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lastRenderedPageBreak/>
              <w:t>政策解读</w:t>
            </w:r>
          </w:p>
        </w:tc>
        <w:tc>
          <w:tcPr>
            <w:tcW w:w="328" w:type="pct"/>
            <w:tcBorders>
              <w:top w:val="nil"/>
              <w:left w:val="nil"/>
              <w:bottom w:val="single" w:sz="4" w:space="0" w:color="000000"/>
              <w:right w:val="single" w:sz="4" w:space="0" w:color="000000"/>
            </w:tcBorders>
            <w:shd w:val="clear" w:color="auto" w:fill="auto"/>
            <w:vAlign w:val="center"/>
            <w:hideMark/>
          </w:tcPr>
          <w:p w14:paraId="7675374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0942BF4F"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B62099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32</w:t>
            </w:r>
          </w:p>
        </w:tc>
        <w:tc>
          <w:tcPr>
            <w:tcW w:w="1161" w:type="pct"/>
            <w:tcBorders>
              <w:top w:val="nil"/>
              <w:left w:val="nil"/>
              <w:bottom w:val="single" w:sz="4" w:space="0" w:color="000000"/>
              <w:right w:val="single" w:sz="4" w:space="0" w:color="000000"/>
            </w:tcBorders>
            <w:shd w:val="clear" w:color="auto" w:fill="auto"/>
            <w:vAlign w:val="center"/>
            <w:hideMark/>
          </w:tcPr>
          <w:p w14:paraId="6B16330D"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面向新时代的研究生教育改革政策与行动</w:t>
            </w:r>
          </w:p>
        </w:tc>
        <w:tc>
          <w:tcPr>
            <w:tcW w:w="2640" w:type="pct"/>
            <w:tcBorders>
              <w:top w:val="nil"/>
              <w:left w:val="nil"/>
              <w:bottom w:val="single" w:sz="4" w:space="0" w:color="000000"/>
              <w:right w:val="single" w:sz="4" w:space="0" w:color="000000"/>
            </w:tcBorders>
            <w:shd w:val="clear" w:color="auto" w:fill="auto"/>
            <w:vAlign w:val="center"/>
            <w:hideMark/>
          </w:tcPr>
          <w:p w14:paraId="4DB17414"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本课程介绍了全国研究生教育会议政策精神，分析系列文件的内在逻辑，分别从改革方向、政策规划、执行推进、院校落实等角度，分析了新时代研究生教育改革发展的重要性。</w:t>
            </w:r>
          </w:p>
        </w:tc>
        <w:tc>
          <w:tcPr>
            <w:tcW w:w="588" w:type="pct"/>
            <w:tcBorders>
              <w:top w:val="nil"/>
              <w:left w:val="nil"/>
              <w:bottom w:val="single" w:sz="4" w:space="0" w:color="000000"/>
              <w:right w:val="single" w:sz="4" w:space="0" w:color="000000"/>
            </w:tcBorders>
            <w:shd w:val="clear" w:color="auto" w:fill="auto"/>
            <w:vAlign w:val="center"/>
            <w:hideMark/>
          </w:tcPr>
          <w:p w14:paraId="2BBF14E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5C92DD5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2.8</w:t>
            </w:r>
          </w:p>
        </w:tc>
      </w:tr>
      <w:tr w:rsidR="00DE45C9" w:rsidRPr="009D4946" w14:paraId="1D820DFD"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0B1E59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33</w:t>
            </w:r>
          </w:p>
        </w:tc>
        <w:tc>
          <w:tcPr>
            <w:tcW w:w="1161" w:type="pct"/>
            <w:tcBorders>
              <w:top w:val="nil"/>
              <w:left w:val="nil"/>
              <w:bottom w:val="single" w:sz="4" w:space="0" w:color="000000"/>
              <w:right w:val="single" w:sz="4" w:space="0" w:color="000000"/>
            </w:tcBorders>
            <w:shd w:val="clear" w:color="auto" w:fill="auto"/>
            <w:vAlign w:val="center"/>
            <w:hideMark/>
          </w:tcPr>
          <w:p w14:paraId="23C2561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新时代研究生教育高质量发展战略背景与路径选择</w:t>
            </w:r>
          </w:p>
        </w:tc>
        <w:tc>
          <w:tcPr>
            <w:tcW w:w="2640" w:type="pct"/>
            <w:tcBorders>
              <w:top w:val="nil"/>
              <w:left w:val="nil"/>
              <w:bottom w:val="single" w:sz="4" w:space="0" w:color="000000"/>
              <w:right w:val="single" w:sz="4" w:space="0" w:color="000000"/>
            </w:tcBorders>
            <w:shd w:val="clear" w:color="auto" w:fill="auto"/>
            <w:vAlign w:val="center"/>
            <w:hideMark/>
          </w:tcPr>
          <w:p w14:paraId="716D373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本课程介绍了习近平总书记关于研究生教育的重要论述，解读了十八大以来研究生教育政策的走向，分析了研究生教育面临的问题与困境，阐释了面向未来高质量发展的策略与途径。</w:t>
            </w:r>
          </w:p>
        </w:tc>
        <w:tc>
          <w:tcPr>
            <w:tcW w:w="588" w:type="pct"/>
            <w:tcBorders>
              <w:top w:val="nil"/>
              <w:left w:val="nil"/>
              <w:bottom w:val="single" w:sz="4" w:space="0" w:color="000000"/>
              <w:right w:val="single" w:sz="4" w:space="0" w:color="000000"/>
            </w:tcBorders>
            <w:shd w:val="clear" w:color="auto" w:fill="auto"/>
            <w:vAlign w:val="center"/>
            <w:hideMark/>
          </w:tcPr>
          <w:p w14:paraId="05ED610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7EAF133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3.0</w:t>
            </w:r>
          </w:p>
        </w:tc>
      </w:tr>
      <w:tr w:rsidR="00DE45C9" w:rsidRPr="009D4946" w14:paraId="1EB57F8D" w14:textId="77777777" w:rsidTr="00A573BD">
        <w:trPr>
          <w:trHeight w:val="5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15F5C15"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34</w:t>
            </w:r>
          </w:p>
        </w:tc>
        <w:tc>
          <w:tcPr>
            <w:tcW w:w="1161" w:type="pct"/>
            <w:tcBorders>
              <w:top w:val="nil"/>
              <w:left w:val="nil"/>
              <w:bottom w:val="single" w:sz="4" w:space="0" w:color="000000"/>
              <w:right w:val="single" w:sz="4" w:space="0" w:color="000000"/>
            </w:tcBorders>
            <w:shd w:val="clear" w:color="auto" w:fill="auto"/>
            <w:vAlign w:val="center"/>
            <w:hideMark/>
          </w:tcPr>
          <w:p w14:paraId="625C5BCE"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专业学位研究生教育综合改革路径探索与案例分享</w:t>
            </w:r>
          </w:p>
        </w:tc>
        <w:tc>
          <w:tcPr>
            <w:tcW w:w="2640" w:type="pct"/>
            <w:tcBorders>
              <w:top w:val="nil"/>
              <w:left w:val="nil"/>
              <w:bottom w:val="single" w:sz="4" w:space="0" w:color="000000"/>
              <w:right w:val="single" w:sz="4" w:space="0" w:color="000000"/>
            </w:tcBorders>
            <w:shd w:val="clear" w:color="auto" w:fill="auto"/>
            <w:vAlign w:val="center"/>
            <w:hideMark/>
          </w:tcPr>
          <w:p w14:paraId="0C3AE74C"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本课程介绍了我国专业学位发展的脉络，以清华大学专业学位研究生教育为案例，详细介绍了项目制培养、研究生能力提升证书、研究生实践课程的主要内容，并提出了相关思考和建议。</w:t>
            </w:r>
          </w:p>
        </w:tc>
        <w:tc>
          <w:tcPr>
            <w:tcW w:w="588" w:type="pct"/>
            <w:tcBorders>
              <w:top w:val="nil"/>
              <w:left w:val="nil"/>
              <w:bottom w:val="single" w:sz="4" w:space="0" w:color="000000"/>
              <w:right w:val="single" w:sz="4" w:space="0" w:color="000000"/>
            </w:tcBorders>
            <w:shd w:val="clear" w:color="auto" w:fill="auto"/>
            <w:vAlign w:val="center"/>
            <w:hideMark/>
          </w:tcPr>
          <w:p w14:paraId="4AC812F2"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788B9A9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2.2</w:t>
            </w:r>
          </w:p>
        </w:tc>
      </w:tr>
      <w:tr w:rsidR="00DE45C9" w:rsidRPr="009D4946" w14:paraId="15AF2296" w14:textId="77777777" w:rsidTr="00A573BD">
        <w:trPr>
          <w:trHeight w:val="97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3EAF3CE"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35</w:t>
            </w:r>
          </w:p>
        </w:tc>
        <w:tc>
          <w:tcPr>
            <w:tcW w:w="1161" w:type="pct"/>
            <w:tcBorders>
              <w:top w:val="nil"/>
              <w:left w:val="nil"/>
              <w:bottom w:val="single" w:sz="4" w:space="0" w:color="000000"/>
              <w:right w:val="single" w:sz="4" w:space="0" w:color="000000"/>
            </w:tcBorders>
            <w:shd w:val="clear" w:color="auto" w:fill="auto"/>
            <w:vAlign w:val="center"/>
            <w:hideMark/>
          </w:tcPr>
          <w:p w14:paraId="5797E66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工程专业学位研究生培养体系构建与实践</w:t>
            </w:r>
          </w:p>
        </w:tc>
        <w:tc>
          <w:tcPr>
            <w:tcW w:w="2640" w:type="pct"/>
            <w:tcBorders>
              <w:top w:val="nil"/>
              <w:left w:val="nil"/>
              <w:bottom w:val="single" w:sz="4" w:space="0" w:color="000000"/>
              <w:right w:val="single" w:sz="4" w:space="0" w:color="000000"/>
            </w:tcBorders>
            <w:shd w:val="clear" w:color="auto" w:fill="auto"/>
            <w:vAlign w:val="center"/>
            <w:hideMark/>
          </w:tcPr>
          <w:p w14:paraId="796FAD1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本课程以北京理工大学为例，介绍了院校在新时代研究生教育改革发展中，精准确</w:t>
            </w:r>
            <w:proofErr w:type="gramStart"/>
            <w:r w:rsidRPr="009D4946">
              <w:rPr>
                <w:rFonts w:ascii="宋体" w:hAnsi="宋体" w:cs="宋体" w:hint="eastAsia"/>
                <w:color w:val="000000"/>
                <w:kern w:val="0"/>
                <w:szCs w:val="21"/>
              </w:rPr>
              <w:t>立培养</w:t>
            </w:r>
            <w:proofErr w:type="gramEnd"/>
            <w:r w:rsidRPr="009D4946">
              <w:rPr>
                <w:rFonts w:ascii="宋体" w:hAnsi="宋体" w:cs="宋体" w:hint="eastAsia"/>
                <w:color w:val="000000"/>
                <w:kern w:val="0"/>
                <w:szCs w:val="21"/>
              </w:rPr>
              <w:t>目标，构建研究生培养体系的相关实践与思考。</w:t>
            </w:r>
          </w:p>
        </w:tc>
        <w:tc>
          <w:tcPr>
            <w:tcW w:w="588" w:type="pct"/>
            <w:tcBorders>
              <w:top w:val="nil"/>
              <w:left w:val="nil"/>
              <w:bottom w:val="single" w:sz="4" w:space="0" w:color="000000"/>
              <w:right w:val="single" w:sz="4" w:space="0" w:color="000000"/>
            </w:tcBorders>
            <w:shd w:val="clear" w:color="auto" w:fill="auto"/>
            <w:vAlign w:val="center"/>
            <w:hideMark/>
          </w:tcPr>
          <w:p w14:paraId="4C509F8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C05CDA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2.5</w:t>
            </w:r>
          </w:p>
        </w:tc>
      </w:tr>
      <w:tr w:rsidR="00DE45C9" w:rsidRPr="009D4946" w14:paraId="70CC34B9" w14:textId="77777777" w:rsidTr="00A573BD">
        <w:trPr>
          <w:trHeight w:val="140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ACEA0B1"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36</w:t>
            </w:r>
          </w:p>
        </w:tc>
        <w:tc>
          <w:tcPr>
            <w:tcW w:w="1161" w:type="pct"/>
            <w:tcBorders>
              <w:top w:val="nil"/>
              <w:left w:val="nil"/>
              <w:bottom w:val="single" w:sz="4" w:space="0" w:color="000000"/>
              <w:right w:val="single" w:sz="4" w:space="0" w:color="000000"/>
            </w:tcBorders>
            <w:shd w:val="clear" w:color="auto" w:fill="auto"/>
            <w:vAlign w:val="center"/>
            <w:hideMark/>
          </w:tcPr>
          <w:p w14:paraId="63F79C1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关于研究生教育质量保障体系的思考</w:t>
            </w:r>
          </w:p>
        </w:tc>
        <w:tc>
          <w:tcPr>
            <w:tcW w:w="2640" w:type="pct"/>
            <w:tcBorders>
              <w:top w:val="nil"/>
              <w:left w:val="nil"/>
              <w:bottom w:val="single" w:sz="4" w:space="0" w:color="000000"/>
              <w:right w:val="single" w:sz="4" w:space="0" w:color="000000"/>
            </w:tcBorders>
            <w:shd w:val="clear" w:color="auto" w:fill="auto"/>
            <w:vAlign w:val="center"/>
            <w:hideMark/>
          </w:tcPr>
          <w:p w14:paraId="2D2BE68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围绕质量保障体系建设的理论研究、政策制度、改革实践等主要内容，聚焦研究生教育质量保障体系建设、学位授权审核、合格评估、水平评估、学位点建设等专题，从理论、政策和高校实践三个层面探讨了如何以评促改、</w:t>
            </w:r>
            <w:proofErr w:type="gramStart"/>
            <w:r w:rsidRPr="009D4946">
              <w:rPr>
                <w:rFonts w:ascii="宋体" w:hAnsi="宋体" w:cs="宋体" w:hint="eastAsia"/>
                <w:color w:val="000000"/>
                <w:kern w:val="0"/>
                <w:szCs w:val="21"/>
              </w:rPr>
              <w:t>以评促建</w:t>
            </w:r>
            <w:proofErr w:type="gramEnd"/>
            <w:r w:rsidRPr="009D4946">
              <w:rPr>
                <w:rFonts w:ascii="宋体" w:hAnsi="宋体" w:cs="宋体" w:hint="eastAsia"/>
                <w:color w:val="000000"/>
                <w:kern w:val="0"/>
                <w:szCs w:val="21"/>
              </w:rPr>
              <w:t>与人才培养质量相联系的要点。</w:t>
            </w:r>
          </w:p>
        </w:tc>
        <w:tc>
          <w:tcPr>
            <w:tcW w:w="588" w:type="pct"/>
            <w:tcBorders>
              <w:top w:val="nil"/>
              <w:left w:val="nil"/>
              <w:bottom w:val="single" w:sz="4" w:space="0" w:color="000000"/>
              <w:right w:val="single" w:sz="4" w:space="0" w:color="000000"/>
            </w:tcBorders>
            <w:shd w:val="clear" w:color="auto" w:fill="auto"/>
            <w:vAlign w:val="center"/>
            <w:hideMark/>
          </w:tcPr>
          <w:p w14:paraId="0837065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1FBB7E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2.9</w:t>
            </w:r>
          </w:p>
        </w:tc>
      </w:tr>
      <w:tr w:rsidR="00DE45C9" w:rsidRPr="009D4946" w14:paraId="419A8C43"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50F826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37</w:t>
            </w:r>
          </w:p>
        </w:tc>
        <w:tc>
          <w:tcPr>
            <w:tcW w:w="1161" w:type="pct"/>
            <w:tcBorders>
              <w:top w:val="nil"/>
              <w:left w:val="nil"/>
              <w:bottom w:val="single" w:sz="4" w:space="0" w:color="000000"/>
              <w:right w:val="single" w:sz="4" w:space="0" w:color="000000"/>
            </w:tcBorders>
            <w:shd w:val="clear" w:color="auto" w:fill="auto"/>
            <w:vAlign w:val="center"/>
            <w:hideMark/>
          </w:tcPr>
          <w:p w14:paraId="1F0BC573" w14:textId="77777777" w:rsidR="00DE45C9" w:rsidRPr="009D4946" w:rsidRDefault="00DE45C9" w:rsidP="009B1A39">
            <w:pPr>
              <w:widowControl/>
              <w:spacing w:line="280" w:lineRule="exact"/>
              <w:jc w:val="left"/>
              <w:rPr>
                <w:rFonts w:ascii="宋体" w:hAnsi="宋体" w:cs="宋体"/>
                <w:color w:val="000000"/>
                <w:kern w:val="0"/>
                <w:szCs w:val="21"/>
              </w:rPr>
            </w:pPr>
            <w:proofErr w:type="gramStart"/>
            <w:r w:rsidRPr="009D4946">
              <w:rPr>
                <w:rFonts w:ascii="宋体" w:hAnsi="宋体" w:cs="宋体" w:hint="eastAsia"/>
                <w:color w:val="000000"/>
                <w:kern w:val="0"/>
                <w:szCs w:val="21"/>
              </w:rPr>
              <w:t>以评促建</w:t>
            </w:r>
            <w:proofErr w:type="gramEnd"/>
            <w:r w:rsidRPr="009D4946">
              <w:rPr>
                <w:rFonts w:ascii="宋体" w:hAnsi="宋体" w:cs="宋体" w:hint="eastAsia"/>
                <w:color w:val="000000"/>
                <w:kern w:val="0"/>
                <w:szCs w:val="21"/>
              </w:rPr>
              <w:t>：学位授权点合格评估与研究生培养全过程管理</w:t>
            </w:r>
          </w:p>
        </w:tc>
        <w:tc>
          <w:tcPr>
            <w:tcW w:w="2640" w:type="pct"/>
            <w:tcBorders>
              <w:top w:val="nil"/>
              <w:left w:val="nil"/>
              <w:bottom w:val="single" w:sz="4" w:space="0" w:color="000000"/>
              <w:right w:val="single" w:sz="4" w:space="0" w:color="000000"/>
            </w:tcBorders>
            <w:shd w:val="clear" w:color="auto" w:fill="auto"/>
            <w:vAlign w:val="center"/>
            <w:hideMark/>
          </w:tcPr>
          <w:p w14:paraId="21A2A08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本课程围绕质量保证体系建设的内容和要求，聚焦《关于进一步严格规范学位与研究生教育质量管理的若干意见》，解读了加强研究生培养全过程管理的难点、要点。</w:t>
            </w:r>
          </w:p>
        </w:tc>
        <w:tc>
          <w:tcPr>
            <w:tcW w:w="588" w:type="pct"/>
            <w:tcBorders>
              <w:top w:val="nil"/>
              <w:left w:val="nil"/>
              <w:bottom w:val="single" w:sz="4" w:space="0" w:color="000000"/>
              <w:right w:val="single" w:sz="4" w:space="0" w:color="000000"/>
            </w:tcBorders>
            <w:shd w:val="clear" w:color="auto" w:fill="auto"/>
            <w:vAlign w:val="center"/>
            <w:hideMark/>
          </w:tcPr>
          <w:p w14:paraId="76F5F78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552683C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2.7</w:t>
            </w:r>
          </w:p>
        </w:tc>
      </w:tr>
      <w:tr w:rsidR="00DE45C9" w:rsidRPr="009D4946" w14:paraId="2235CD51"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103C2CD"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38</w:t>
            </w:r>
          </w:p>
        </w:tc>
        <w:tc>
          <w:tcPr>
            <w:tcW w:w="1161" w:type="pct"/>
            <w:tcBorders>
              <w:top w:val="nil"/>
              <w:left w:val="nil"/>
              <w:bottom w:val="single" w:sz="4" w:space="0" w:color="000000"/>
              <w:right w:val="single" w:sz="4" w:space="0" w:color="000000"/>
            </w:tcBorders>
            <w:shd w:val="clear" w:color="auto" w:fill="auto"/>
            <w:vAlign w:val="center"/>
            <w:hideMark/>
          </w:tcPr>
          <w:p w14:paraId="685511DB"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研究生学位论文评价与质量保障体系建设</w:t>
            </w:r>
          </w:p>
        </w:tc>
        <w:tc>
          <w:tcPr>
            <w:tcW w:w="2640" w:type="pct"/>
            <w:tcBorders>
              <w:top w:val="nil"/>
              <w:left w:val="nil"/>
              <w:bottom w:val="single" w:sz="4" w:space="0" w:color="000000"/>
              <w:right w:val="single" w:sz="4" w:space="0" w:color="000000"/>
            </w:tcBorders>
            <w:shd w:val="clear" w:color="auto" w:fill="auto"/>
            <w:vAlign w:val="center"/>
            <w:hideMark/>
          </w:tcPr>
          <w:p w14:paraId="229AE12B"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围绕质量保障体系建设的理论研究、政策制度、改革实践等主要内容，聚焦研究生教育质量保障体系建设、学位授权审核、合格评估、水平评估、学位点建设等专题，从理论、政策和高校实践三个层面探讨了如何以评促改、</w:t>
            </w:r>
            <w:proofErr w:type="gramStart"/>
            <w:r w:rsidRPr="009D4946">
              <w:rPr>
                <w:rFonts w:ascii="宋体" w:hAnsi="宋体" w:cs="宋体" w:hint="eastAsia"/>
                <w:color w:val="000000"/>
                <w:kern w:val="0"/>
                <w:szCs w:val="21"/>
              </w:rPr>
              <w:t>以评促建</w:t>
            </w:r>
            <w:proofErr w:type="gramEnd"/>
            <w:r w:rsidRPr="009D4946">
              <w:rPr>
                <w:rFonts w:ascii="宋体" w:hAnsi="宋体" w:cs="宋体" w:hint="eastAsia"/>
                <w:color w:val="000000"/>
                <w:kern w:val="0"/>
                <w:szCs w:val="21"/>
              </w:rPr>
              <w:t>与人才培养质量相联系的要点。</w:t>
            </w:r>
          </w:p>
        </w:tc>
        <w:tc>
          <w:tcPr>
            <w:tcW w:w="588" w:type="pct"/>
            <w:tcBorders>
              <w:top w:val="nil"/>
              <w:left w:val="nil"/>
              <w:bottom w:val="single" w:sz="4" w:space="0" w:color="000000"/>
              <w:right w:val="single" w:sz="4" w:space="0" w:color="000000"/>
            </w:tcBorders>
            <w:shd w:val="clear" w:color="auto" w:fill="auto"/>
            <w:vAlign w:val="center"/>
            <w:hideMark/>
          </w:tcPr>
          <w:p w14:paraId="2ABCE39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2B74282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2.8</w:t>
            </w:r>
          </w:p>
        </w:tc>
      </w:tr>
      <w:tr w:rsidR="00DE45C9" w:rsidRPr="009D4946" w14:paraId="368D021B" w14:textId="77777777" w:rsidTr="00A573BD">
        <w:trPr>
          <w:trHeight w:val="93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5127226"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39</w:t>
            </w:r>
          </w:p>
        </w:tc>
        <w:tc>
          <w:tcPr>
            <w:tcW w:w="1161" w:type="pct"/>
            <w:tcBorders>
              <w:top w:val="nil"/>
              <w:left w:val="nil"/>
              <w:bottom w:val="single" w:sz="4" w:space="0" w:color="000000"/>
              <w:right w:val="single" w:sz="4" w:space="0" w:color="000000"/>
            </w:tcBorders>
            <w:shd w:val="clear" w:color="auto" w:fill="auto"/>
            <w:vAlign w:val="center"/>
            <w:hideMark/>
          </w:tcPr>
          <w:p w14:paraId="2FB1C77D"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研究生培养质量现状与提升策略</w:t>
            </w:r>
          </w:p>
        </w:tc>
        <w:tc>
          <w:tcPr>
            <w:tcW w:w="2640" w:type="pct"/>
            <w:tcBorders>
              <w:top w:val="nil"/>
              <w:left w:val="nil"/>
              <w:bottom w:val="single" w:sz="4" w:space="0" w:color="000000"/>
              <w:right w:val="single" w:sz="4" w:space="0" w:color="000000"/>
            </w:tcBorders>
            <w:shd w:val="clear" w:color="auto" w:fill="auto"/>
            <w:vAlign w:val="center"/>
            <w:hideMark/>
          </w:tcPr>
          <w:p w14:paraId="523EDC47"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本课程从研究生满意度、培养过程、培养结果等不同角度，介绍并分析了提升研究生满意度，以及提高研究生技能和职业竞争力的若干思路。</w:t>
            </w:r>
          </w:p>
        </w:tc>
        <w:tc>
          <w:tcPr>
            <w:tcW w:w="588" w:type="pct"/>
            <w:tcBorders>
              <w:top w:val="nil"/>
              <w:left w:val="nil"/>
              <w:bottom w:val="single" w:sz="4" w:space="0" w:color="000000"/>
              <w:right w:val="single" w:sz="4" w:space="0" w:color="000000"/>
            </w:tcBorders>
            <w:shd w:val="clear" w:color="auto" w:fill="auto"/>
            <w:vAlign w:val="center"/>
            <w:hideMark/>
          </w:tcPr>
          <w:p w14:paraId="50956FC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0FEDF2E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2.3</w:t>
            </w:r>
          </w:p>
        </w:tc>
      </w:tr>
      <w:tr w:rsidR="00DE45C9" w:rsidRPr="009D4946" w14:paraId="52367EBA" w14:textId="77777777" w:rsidTr="00A573BD">
        <w:trPr>
          <w:trHeight w:val="82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A968C6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40</w:t>
            </w:r>
          </w:p>
        </w:tc>
        <w:tc>
          <w:tcPr>
            <w:tcW w:w="1161" w:type="pct"/>
            <w:tcBorders>
              <w:top w:val="nil"/>
              <w:left w:val="nil"/>
              <w:bottom w:val="single" w:sz="4" w:space="0" w:color="000000"/>
              <w:right w:val="single" w:sz="4" w:space="0" w:color="000000"/>
            </w:tcBorders>
            <w:shd w:val="clear" w:color="auto" w:fill="auto"/>
            <w:vAlign w:val="center"/>
            <w:hideMark/>
          </w:tcPr>
          <w:p w14:paraId="5C94B636" w14:textId="77777777" w:rsidR="00DE45C9" w:rsidRPr="009D4946" w:rsidRDefault="00DE45C9" w:rsidP="009B1A39">
            <w:pPr>
              <w:widowControl/>
              <w:spacing w:line="280" w:lineRule="exact"/>
              <w:rPr>
                <w:rFonts w:ascii="宋体" w:hAnsi="宋体" w:cs="宋体"/>
                <w:color w:val="000000"/>
                <w:kern w:val="0"/>
                <w:szCs w:val="21"/>
              </w:rPr>
            </w:pPr>
            <w:r w:rsidRPr="009D4946">
              <w:rPr>
                <w:rFonts w:ascii="宋体" w:hAnsi="宋体" w:cs="宋体" w:hint="eastAsia"/>
                <w:color w:val="000000"/>
                <w:kern w:val="0"/>
                <w:szCs w:val="21"/>
              </w:rPr>
              <w:t>研究生教育质量评价：理论与方法</w:t>
            </w:r>
          </w:p>
        </w:tc>
        <w:tc>
          <w:tcPr>
            <w:tcW w:w="2640" w:type="pct"/>
            <w:tcBorders>
              <w:top w:val="nil"/>
              <w:left w:val="nil"/>
              <w:bottom w:val="single" w:sz="4" w:space="0" w:color="000000"/>
              <w:right w:val="single" w:sz="4" w:space="0" w:color="000000"/>
            </w:tcBorders>
            <w:shd w:val="clear" w:color="auto" w:fill="auto"/>
            <w:vAlign w:val="center"/>
            <w:hideMark/>
          </w:tcPr>
          <w:p w14:paraId="501F264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本课程阐述了研究生教育质量内涵，分别介绍了外部和内部研究生教育质量保障体系，以及质量评价的若干方法。</w:t>
            </w:r>
          </w:p>
        </w:tc>
        <w:tc>
          <w:tcPr>
            <w:tcW w:w="588" w:type="pct"/>
            <w:tcBorders>
              <w:top w:val="nil"/>
              <w:left w:val="nil"/>
              <w:bottom w:val="single" w:sz="4" w:space="0" w:color="000000"/>
              <w:right w:val="single" w:sz="4" w:space="0" w:color="000000"/>
            </w:tcBorders>
            <w:shd w:val="clear" w:color="auto" w:fill="auto"/>
            <w:vAlign w:val="center"/>
            <w:hideMark/>
          </w:tcPr>
          <w:p w14:paraId="560D85B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5FD0396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2.4</w:t>
            </w:r>
          </w:p>
        </w:tc>
      </w:tr>
      <w:tr w:rsidR="00DE45C9" w:rsidRPr="009D4946" w14:paraId="461BF5CE" w14:textId="77777777" w:rsidTr="00A573BD">
        <w:trPr>
          <w:trHeight w:val="96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FA897C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41</w:t>
            </w:r>
          </w:p>
        </w:tc>
        <w:tc>
          <w:tcPr>
            <w:tcW w:w="1161" w:type="pct"/>
            <w:tcBorders>
              <w:top w:val="nil"/>
              <w:left w:val="nil"/>
              <w:bottom w:val="single" w:sz="4" w:space="0" w:color="000000"/>
              <w:right w:val="single" w:sz="4" w:space="0" w:color="000000"/>
            </w:tcBorders>
            <w:shd w:val="clear" w:color="auto" w:fill="auto"/>
            <w:vAlign w:val="center"/>
            <w:hideMark/>
          </w:tcPr>
          <w:p w14:paraId="51D2E6C9"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研究生学位保障体系建设——以东华大学为例</w:t>
            </w:r>
          </w:p>
        </w:tc>
        <w:tc>
          <w:tcPr>
            <w:tcW w:w="2640" w:type="pct"/>
            <w:tcBorders>
              <w:top w:val="nil"/>
              <w:left w:val="nil"/>
              <w:bottom w:val="single" w:sz="4" w:space="0" w:color="000000"/>
              <w:right w:val="single" w:sz="4" w:space="0" w:color="000000"/>
            </w:tcBorders>
            <w:shd w:val="clear" w:color="auto" w:fill="auto"/>
            <w:vAlign w:val="center"/>
            <w:hideMark/>
          </w:tcPr>
          <w:p w14:paraId="22EC89C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本课程以东华大学为例，从学位授予管理流程、学位论文抽检与查重、学位授予标准设置与管理等方面介绍了保障研究生学位授予工作质量的若干要点。</w:t>
            </w:r>
          </w:p>
        </w:tc>
        <w:tc>
          <w:tcPr>
            <w:tcW w:w="588" w:type="pct"/>
            <w:tcBorders>
              <w:top w:val="nil"/>
              <w:left w:val="nil"/>
              <w:bottom w:val="single" w:sz="4" w:space="0" w:color="000000"/>
              <w:right w:val="single" w:sz="4" w:space="0" w:color="000000"/>
            </w:tcBorders>
            <w:shd w:val="clear" w:color="auto" w:fill="auto"/>
            <w:vAlign w:val="center"/>
            <w:hideMark/>
          </w:tcPr>
          <w:p w14:paraId="676E928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17F8FD5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2.2</w:t>
            </w:r>
          </w:p>
        </w:tc>
      </w:tr>
      <w:tr w:rsidR="00DE45C9" w:rsidRPr="009D4946" w14:paraId="0E9EF4A4" w14:textId="77777777" w:rsidTr="00A573BD">
        <w:trPr>
          <w:trHeight w:val="5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9B1BBB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42</w:t>
            </w:r>
          </w:p>
        </w:tc>
        <w:tc>
          <w:tcPr>
            <w:tcW w:w="1161" w:type="pct"/>
            <w:tcBorders>
              <w:top w:val="nil"/>
              <w:left w:val="nil"/>
              <w:bottom w:val="single" w:sz="4" w:space="0" w:color="000000"/>
              <w:right w:val="single" w:sz="4" w:space="0" w:color="000000"/>
            </w:tcBorders>
            <w:shd w:val="clear" w:color="auto" w:fill="auto"/>
            <w:vAlign w:val="center"/>
            <w:hideMark/>
          </w:tcPr>
          <w:p w14:paraId="727A900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学位授予管理与改革实践</w:t>
            </w:r>
          </w:p>
        </w:tc>
        <w:tc>
          <w:tcPr>
            <w:tcW w:w="2640" w:type="pct"/>
            <w:tcBorders>
              <w:top w:val="nil"/>
              <w:left w:val="nil"/>
              <w:bottom w:val="single" w:sz="4" w:space="0" w:color="000000"/>
              <w:right w:val="single" w:sz="4" w:space="0" w:color="000000"/>
            </w:tcBorders>
            <w:shd w:val="clear" w:color="auto" w:fill="auto"/>
            <w:vAlign w:val="center"/>
            <w:hideMark/>
          </w:tcPr>
          <w:p w14:paraId="62F439C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高等教育法》《学位条例》《学位论文作假行为处理办法》《博士硕士学位论文抽检办法》等相关法律法规，介绍了清华大学下放学位审议学术判断权力、成立交叉学科学位工作委员会、调整校学位委员会工作重点、自主开展博士学位论文评审、完善学位论文创新成果评价等改革举措。</w:t>
            </w:r>
          </w:p>
        </w:tc>
        <w:tc>
          <w:tcPr>
            <w:tcW w:w="588" w:type="pct"/>
            <w:tcBorders>
              <w:top w:val="nil"/>
              <w:left w:val="nil"/>
              <w:bottom w:val="single" w:sz="4" w:space="0" w:color="000000"/>
              <w:right w:val="single" w:sz="4" w:space="0" w:color="000000"/>
            </w:tcBorders>
            <w:shd w:val="clear" w:color="auto" w:fill="auto"/>
            <w:vAlign w:val="center"/>
            <w:hideMark/>
          </w:tcPr>
          <w:p w14:paraId="4E58797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333836E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2.4</w:t>
            </w:r>
          </w:p>
        </w:tc>
      </w:tr>
      <w:tr w:rsidR="00DE45C9" w:rsidRPr="009D4946" w14:paraId="7D71005A" w14:textId="77777777" w:rsidTr="00A573BD">
        <w:trPr>
          <w:trHeight w:val="97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31BFE51"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43</w:t>
            </w:r>
          </w:p>
        </w:tc>
        <w:tc>
          <w:tcPr>
            <w:tcW w:w="1161" w:type="pct"/>
            <w:tcBorders>
              <w:top w:val="nil"/>
              <w:left w:val="nil"/>
              <w:bottom w:val="single" w:sz="4" w:space="0" w:color="000000"/>
              <w:right w:val="single" w:sz="4" w:space="0" w:color="000000"/>
            </w:tcBorders>
            <w:shd w:val="clear" w:color="auto" w:fill="auto"/>
            <w:vAlign w:val="center"/>
            <w:hideMark/>
          </w:tcPr>
          <w:p w14:paraId="63F8088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研究生导师队伍建设与行为规范要求</w:t>
            </w:r>
          </w:p>
        </w:tc>
        <w:tc>
          <w:tcPr>
            <w:tcW w:w="2640" w:type="pct"/>
            <w:tcBorders>
              <w:top w:val="nil"/>
              <w:left w:val="nil"/>
              <w:bottom w:val="single" w:sz="4" w:space="0" w:color="000000"/>
              <w:right w:val="single" w:sz="4" w:space="0" w:color="000000"/>
            </w:tcBorders>
            <w:shd w:val="clear" w:color="auto" w:fill="auto"/>
            <w:vAlign w:val="center"/>
            <w:hideMark/>
          </w:tcPr>
          <w:p w14:paraId="3D6BBEC5"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本课程从规模结构、现状特征和问题挑战三个方面，解读了教育部对加强导师队伍建设的政策要求和今后的发展目标，阐述了导师行为基本准则。</w:t>
            </w:r>
          </w:p>
        </w:tc>
        <w:tc>
          <w:tcPr>
            <w:tcW w:w="588" w:type="pct"/>
            <w:tcBorders>
              <w:top w:val="nil"/>
              <w:left w:val="nil"/>
              <w:bottom w:val="single" w:sz="4" w:space="0" w:color="000000"/>
              <w:right w:val="single" w:sz="4" w:space="0" w:color="000000"/>
            </w:tcBorders>
            <w:shd w:val="clear" w:color="auto" w:fill="auto"/>
            <w:vAlign w:val="center"/>
            <w:hideMark/>
          </w:tcPr>
          <w:p w14:paraId="69825DF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95C8542"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2.1</w:t>
            </w:r>
          </w:p>
        </w:tc>
      </w:tr>
      <w:tr w:rsidR="00DE45C9" w:rsidRPr="009D4946" w14:paraId="45C4946B" w14:textId="77777777" w:rsidTr="00A573BD">
        <w:trPr>
          <w:trHeight w:val="136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327728E"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44</w:t>
            </w:r>
          </w:p>
        </w:tc>
        <w:tc>
          <w:tcPr>
            <w:tcW w:w="1161" w:type="pct"/>
            <w:tcBorders>
              <w:top w:val="nil"/>
              <w:left w:val="nil"/>
              <w:bottom w:val="single" w:sz="4" w:space="0" w:color="000000"/>
              <w:right w:val="single" w:sz="4" w:space="0" w:color="000000"/>
            </w:tcBorders>
            <w:shd w:val="clear" w:color="auto" w:fill="auto"/>
            <w:vAlign w:val="center"/>
            <w:hideMark/>
          </w:tcPr>
          <w:p w14:paraId="4B62A72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关于研究生指导教师队伍建设的若干举措和思考</w:t>
            </w:r>
          </w:p>
        </w:tc>
        <w:tc>
          <w:tcPr>
            <w:tcW w:w="2640" w:type="pct"/>
            <w:tcBorders>
              <w:top w:val="nil"/>
              <w:left w:val="nil"/>
              <w:bottom w:val="single" w:sz="4" w:space="0" w:color="000000"/>
              <w:right w:val="single" w:sz="4" w:space="0" w:color="000000"/>
            </w:tcBorders>
            <w:shd w:val="clear" w:color="auto" w:fill="auto"/>
            <w:vAlign w:val="center"/>
            <w:hideMark/>
          </w:tcPr>
          <w:p w14:paraId="22B3367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本课程聚焦研究生教育的特点视角下的导师作用，介绍了清华大学研究生教育改革发展大会提出的十个要点、博</w:t>
            </w:r>
            <w:proofErr w:type="gramStart"/>
            <w:r w:rsidRPr="009D4946">
              <w:rPr>
                <w:rFonts w:ascii="宋体" w:hAnsi="宋体" w:cs="宋体" w:hint="eastAsia"/>
                <w:color w:val="000000"/>
                <w:kern w:val="0"/>
                <w:szCs w:val="21"/>
              </w:rPr>
              <w:t>导制度</w:t>
            </w:r>
            <w:proofErr w:type="gramEnd"/>
            <w:r w:rsidRPr="009D4946">
              <w:rPr>
                <w:rFonts w:ascii="宋体" w:hAnsi="宋体" w:cs="宋体" w:hint="eastAsia"/>
                <w:color w:val="000000"/>
                <w:kern w:val="0"/>
                <w:szCs w:val="21"/>
              </w:rPr>
              <w:t>改革的主要思路和举措，以及清华大学加强导师队伍培训工作的若干举措，详细阐述了“导学思政”的理念与相关实践。</w:t>
            </w:r>
          </w:p>
        </w:tc>
        <w:tc>
          <w:tcPr>
            <w:tcW w:w="588" w:type="pct"/>
            <w:tcBorders>
              <w:top w:val="nil"/>
              <w:left w:val="nil"/>
              <w:bottom w:val="single" w:sz="4" w:space="0" w:color="000000"/>
              <w:right w:val="single" w:sz="4" w:space="0" w:color="000000"/>
            </w:tcBorders>
            <w:shd w:val="clear" w:color="auto" w:fill="auto"/>
            <w:vAlign w:val="center"/>
            <w:hideMark/>
          </w:tcPr>
          <w:p w14:paraId="503E69D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057071A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2.2</w:t>
            </w:r>
          </w:p>
        </w:tc>
      </w:tr>
      <w:tr w:rsidR="00DE45C9" w:rsidRPr="009D4946" w14:paraId="5231624A"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17E9FA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45</w:t>
            </w:r>
          </w:p>
        </w:tc>
        <w:tc>
          <w:tcPr>
            <w:tcW w:w="1161" w:type="pct"/>
            <w:tcBorders>
              <w:top w:val="nil"/>
              <w:left w:val="nil"/>
              <w:bottom w:val="single" w:sz="4" w:space="0" w:color="000000"/>
              <w:right w:val="single" w:sz="4" w:space="0" w:color="000000"/>
            </w:tcBorders>
            <w:shd w:val="clear" w:color="auto" w:fill="auto"/>
            <w:vAlign w:val="center"/>
            <w:hideMark/>
          </w:tcPr>
          <w:p w14:paraId="11C031F3"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教研相融、</w:t>
            </w:r>
            <w:proofErr w:type="gramStart"/>
            <w:r w:rsidRPr="009D4946">
              <w:rPr>
                <w:rFonts w:ascii="宋体" w:hAnsi="宋体" w:cs="宋体" w:hint="eastAsia"/>
                <w:color w:val="000000"/>
                <w:kern w:val="0"/>
                <w:szCs w:val="21"/>
              </w:rPr>
              <w:t>导学互长</w:t>
            </w:r>
            <w:proofErr w:type="gramEnd"/>
            <w:r w:rsidRPr="009D4946">
              <w:rPr>
                <w:rFonts w:ascii="宋体" w:hAnsi="宋体" w:cs="宋体" w:hint="eastAsia"/>
                <w:color w:val="000000"/>
                <w:kern w:val="0"/>
                <w:szCs w:val="21"/>
              </w:rPr>
              <w:t>——培养国家急需高端人才</w:t>
            </w:r>
          </w:p>
        </w:tc>
        <w:tc>
          <w:tcPr>
            <w:tcW w:w="2640" w:type="pct"/>
            <w:tcBorders>
              <w:top w:val="nil"/>
              <w:left w:val="nil"/>
              <w:bottom w:val="single" w:sz="4" w:space="0" w:color="000000"/>
              <w:right w:val="single" w:sz="4" w:space="0" w:color="000000"/>
            </w:tcBorders>
            <w:shd w:val="clear" w:color="auto" w:fill="auto"/>
            <w:vAlign w:val="center"/>
            <w:hideMark/>
          </w:tcPr>
          <w:p w14:paraId="1548EE0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本课程阐述了导师在研究生培养中的重要性，分析了目前研究生导师队伍建设中存在的若干问题，并结合西安交通大学十四五规划，介绍了加强导师队伍建设的若干举措。</w:t>
            </w:r>
          </w:p>
        </w:tc>
        <w:tc>
          <w:tcPr>
            <w:tcW w:w="588" w:type="pct"/>
            <w:tcBorders>
              <w:top w:val="nil"/>
              <w:left w:val="nil"/>
              <w:bottom w:val="single" w:sz="4" w:space="0" w:color="000000"/>
              <w:right w:val="single" w:sz="4" w:space="0" w:color="000000"/>
            </w:tcBorders>
            <w:shd w:val="clear" w:color="auto" w:fill="auto"/>
            <w:vAlign w:val="center"/>
            <w:hideMark/>
          </w:tcPr>
          <w:p w14:paraId="29E13A1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auto" w:fill="auto"/>
            <w:vAlign w:val="center"/>
            <w:hideMark/>
          </w:tcPr>
          <w:p w14:paraId="407E8E9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w:t>
            </w:r>
          </w:p>
        </w:tc>
      </w:tr>
      <w:tr w:rsidR="00DE45C9" w:rsidRPr="009D4946" w14:paraId="27EDB1D5" w14:textId="77777777" w:rsidTr="00A573BD">
        <w:trPr>
          <w:trHeight w:val="105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B94A180"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46</w:t>
            </w:r>
          </w:p>
        </w:tc>
        <w:tc>
          <w:tcPr>
            <w:tcW w:w="1161" w:type="pct"/>
            <w:tcBorders>
              <w:top w:val="nil"/>
              <w:left w:val="nil"/>
              <w:bottom w:val="single" w:sz="4" w:space="0" w:color="000000"/>
              <w:right w:val="single" w:sz="4" w:space="0" w:color="000000"/>
            </w:tcBorders>
            <w:shd w:val="clear" w:color="000000" w:fill="FFFFFF"/>
            <w:vAlign w:val="center"/>
            <w:hideMark/>
          </w:tcPr>
          <w:p w14:paraId="20048591"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工程类硕士专业学位研究生培养方案指导意见解读</w:t>
            </w:r>
          </w:p>
        </w:tc>
        <w:tc>
          <w:tcPr>
            <w:tcW w:w="2640" w:type="pct"/>
            <w:tcBorders>
              <w:top w:val="nil"/>
              <w:left w:val="nil"/>
              <w:bottom w:val="single" w:sz="4" w:space="0" w:color="000000"/>
              <w:right w:val="single" w:sz="4" w:space="0" w:color="000000"/>
            </w:tcBorders>
            <w:shd w:val="clear" w:color="000000" w:fill="FFFFFF"/>
            <w:vAlign w:val="center"/>
            <w:hideMark/>
          </w:tcPr>
          <w:p w14:paraId="6884CBE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本课程以西安电子科技大学电子信息学科专业建设为例，从专业学位研究生教育概述，研究生培养方案内涵，指导意见解读等方面进行解读。</w:t>
            </w:r>
          </w:p>
        </w:tc>
        <w:tc>
          <w:tcPr>
            <w:tcW w:w="588" w:type="pct"/>
            <w:tcBorders>
              <w:top w:val="nil"/>
              <w:left w:val="nil"/>
              <w:bottom w:val="single" w:sz="4" w:space="0" w:color="000000"/>
              <w:right w:val="single" w:sz="4" w:space="0" w:color="000000"/>
            </w:tcBorders>
            <w:shd w:val="clear" w:color="000000" w:fill="FFFFFF"/>
            <w:vAlign w:val="center"/>
            <w:hideMark/>
          </w:tcPr>
          <w:p w14:paraId="498EB6D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0309BEE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0E33E1D3" w14:textId="77777777" w:rsidTr="00A573BD">
        <w:trPr>
          <w:trHeight w:val="8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4CC134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47</w:t>
            </w:r>
          </w:p>
        </w:tc>
        <w:tc>
          <w:tcPr>
            <w:tcW w:w="1161" w:type="pct"/>
            <w:tcBorders>
              <w:top w:val="nil"/>
              <w:left w:val="nil"/>
              <w:bottom w:val="single" w:sz="4" w:space="0" w:color="000000"/>
              <w:right w:val="single" w:sz="4" w:space="0" w:color="000000"/>
            </w:tcBorders>
            <w:shd w:val="clear" w:color="000000" w:fill="FFFFFF"/>
            <w:vAlign w:val="center"/>
            <w:hideMark/>
          </w:tcPr>
          <w:p w14:paraId="040C153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学科交叉路径与成效评价</w:t>
            </w:r>
          </w:p>
        </w:tc>
        <w:tc>
          <w:tcPr>
            <w:tcW w:w="2640" w:type="pct"/>
            <w:tcBorders>
              <w:top w:val="nil"/>
              <w:left w:val="nil"/>
              <w:bottom w:val="single" w:sz="4" w:space="0" w:color="000000"/>
              <w:right w:val="single" w:sz="4" w:space="0" w:color="000000"/>
            </w:tcBorders>
            <w:shd w:val="clear" w:color="000000" w:fill="FFFFFF"/>
            <w:vAlign w:val="center"/>
            <w:hideMark/>
          </w:tcPr>
          <w:p w14:paraId="5E96759B"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本课程介绍了学科交叉的理论分类、实现路径及成效评价等内容。</w:t>
            </w:r>
          </w:p>
        </w:tc>
        <w:tc>
          <w:tcPr>
            <w:tcW w:w="588" w:type="pct"/>
            <w:tcBorders>
              <w:top w:val="nil"/>
              <w:left w:val="nil"/>
              <w:bottom w:val="single" w:sz="4" w:space="0" w:color="000000"/>
              <w:right w:val="single" w:sz="4" w:space="0" w:color="000000"/>
            </w:tcBorders>
            <w:shd w:val="clear" w:color="000000" w:fill="FFFFFF"/>
            <w:vAlign w:val="center"/>
            <w:hideMark/>
          </w:tcPr>
          <w:p w14:paraId="4D2AB5F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7A93ABD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55D0B015" w14:textId="77777777" w:rsidTr="00A573BD">
        <w:trPr>
          <w:trHeight w:val="98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76B0E3A"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48</w:t>
            </w:r>
          </w:p>
        </w:tc>
        <w:tc>
          <w:tcPr>
            <w:tcW w:w="1161" w:type="pct"/>
            <w:tcBorders>
              <w:top w:val="nil"/>
              <w:left w:val="nil"/>
              <w:bottom w:val="single" w:sz="4" w:space="0" w:color="000000"/>
              <w:right w:val="single" w:sz="4" w:space="0" w:color="000000"/>
            </w:tcBorders>
            <w:shd w:val="clear" w:color="000000" w:fill="FFFFFF"/>
            <w:vAlign w:val="center"/>
            <w:hideMark/>
          </w:tcPr>
          <w:p w14:paraId="610DB83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新时代发展中国特色研究生教育的若干思考</w:t>
            </w:r>
          </w:p>
        </w:tc>
        <w:tc>
          <w:tcPr>
            <w:tcW w:w="2640" w:type="pct"/>
            <w:tcBorders>
              <w:top w:val="nil"/>
              <w:left w:val="nil"/>
              <w:bottom w:val="single" w:sz="4" w:space="0" w:color="000000"/>
              <w:right w:val="single" w:sz="4" w:space="0" w:color="000000"/>
            </w:tcBorders>
            <w:shd w:val="clear" w:color="000000" w:fill="FFFFFF"/>
            <w:vAlign w:val="center"/>
            <w:hideMark/>
          </w:tcPr>
          <w:p w14:paraId="6660D43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本课程从多个维</w:t>
            </w:r>
            <w:proofErr w:type="gramStart"/>
            <w:r w:rsidRPr="009D4946">
              <w:rPr>
                <w:rFonts w:ascii="宋体" w:hAnsi="宋体" w:cs="宋体" w:hint="eastAsia"/>
                <w:color w:val="000000"/>
                <w:kern w:val="0"/>
                <w:szCs w:val="21"/>
              </w:rPr>
              <w:t>度分析</w:t>
            </w:r>
            <w:proofErr w:type="gramEnd"/>
            <w:r w:rsidRPr="009D4946">
              <w:rPr>
                <w:rFonts w:ascii="宋体" w:hAnsi="宋体" w:cs="宋体" w:hint="eastAsia"/>
                <w:color w:val="000000"/>
                <w:kern w:val="0"/>
                <w:szCs w:val="21"/>
              </w:rPr>
              <w:t>了新时代发展中国特色研究生教育的重要意义和需要面对的战略任务。</w:t>
            </w:r>
          </w:p>
        </w:tc>
        <w:tc>
          <w:tcPr>
            <w:tcW w:w="588" w:type="pct"/>
            <w:tcBorders>
              <w:top w:val="nil"/>
              <w:left w:val="nil"/>
              <w:bottom w:val="single" w:sz="4" w:space="0" w:color="000000"/>
              <w:right w:val="single" w:sz="4" w:space="0" w:color="000000"/>
            </w:tcBorders>
            <w:shd w:val="clear" w:color="000000" w:fill="FFFFFF"/>
            <w:vAlign w:val="center"/>
            <w:hideMark/>
          </w:tcPr>
          <w:p w14:paraId="2BBB4C8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4B74AAF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1B682F44"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1FFFF5A"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49</w:t>
            </w:r>
          </w:p>
        </w:tc>
        <w:tc>
          <w:tcPr>
            <w:tcW w:w="1161" w:type="pct"/>
            <w:tcBorders>
              <w:top w:val="nil"/>
              <w:left w:val="nil"/>
              <w:bottom w:val="single" w:sz="4" w:space="0" w:color="000000"/>
              <w:right w:val="single" w:sz="4" w:space="0" w:color="000000"/>
            </w:tcBorders>
            <w:shd w:val="clear" w:color="000000" w:fill="FFFFFF"/>
            <w:vAlign w:val="center"/>
            <w:hideMark/>
          </w:tcPr>
          <w:p w14:paraId="14F404DA"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新版目录展现了我国研究生教育体系的发展成熟</w:t>
            </w:r>
          </w:p>
        </w:tc>
        <w:tc>
          <w:tcPr>
            <w:tcW w:w="2640" w:type="pct"/>
            <w:tcBorders>
              <w:top w:val="nil"/>
              <w:left w:val="nil"/>
              <w:bottom w:val="single" w:sz="4" w:space="0" w:color="000000"/>
              <w:right w:val="single" w:sz="4" w:space="0" w:color="000000"/>
            </w:tcBorders>
            <w:shd w:val="clear" w:color="000000" w:fill="FFFFFF"/>
            <w:vAlign w:val="center"/>
            <w:hideMark/>
          </w:tcPr>
          <w:p w14:paraId="706ADAE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本课程介绍了新版学科专业目录修订的工作背景、总体思路，分享了对新版学科专业目录“三并”特色的思考。</w:t>
            </w:r>
          </w:p>
        </w:tc>
        <w:tc>
          <w:tcPr>
            <w:tcW w:w="588" w:type="pct"/>
            <w:tcBorders>
              <w:top w:val="nil"/>
              <w:left w:val="nil"/>
              <w:bottom w:val="single" w:sz="4" w:space="0" w:color="000000"/>
              <w:right w:val="single" w:sz="4" w:space="0" w:color="000000"/>
            </w:tcBorders>
            <w:shd w:val="clear" w:color="000000" w:fill="FFFFFF"/>
            <w:vAlign w:val="center"/>
            <w:hideMark/>
          </w:tcPr>
          <w:p w14:paraId="4E5D13E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63D271E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42332EF5"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6EA0BB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50</w:t>
            </w:r>
          </w:p>
        </w:tc>
        <w:tc>
          <w:tcPr>
            <w:tcW w:w="1161" w:type="pct"/>
            <w:tcBorders>
              <w:top w:val="nil"/>
              <w:left w:val="nil"/>
              <w:bottom w:val="single" w:sz="4" w:space="0" w:color="000000"/>
              <w:right w:val="single" w:sz="4" w:space="0" w:color="000000"/>
            </w:tcBorders>
            <w:shd w:val="clear" w:color="000000" w:fill="FFFFFF"/>
            <w:vAlign w:val="center"/>
            <w:hideMark/>
          </w:tcPr>
          <w:p w14:paraId="5BD00DF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新版研究生教育学科专业目录变化及其管理办法解读</w:t>
            </w:r>
          </w:p>
        </w:tc>
        <w:tc>
          <w:tcPr>
            <w:tcW w:w="2640" w:type="pct"/>
            <w:tcBorders>
              <w:top w:val="nil"/>
              <w:left w:val="nil"/>
              <w:bottom w:val="single" w:sz="4" w:space="0" w:color="000000"/>
              <w:right w:val="single" w:sz="4" w:space="0" w:color="000000"/>
            </w:tcBorders>
            <w:shd w:val="clear" w:color="000000" w:fill="FFFFFF"/>
            <w:vAlign w:val="center"/>
            <w:hideMark/>
          </w:tcPr>
          <w:p w14:paraId="57B3EC0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本课程解读了《研究生教育学科专业目录（2022年）》《研究生教育学科专业目录管理办法》的主要变化、创新举措及其对研究生培养、学位授予工作的影响。</w:t>
            </w:r>
          </w:p>
        </w:tc>
        <w:tc>
          <w:tcPr>
            <w:tcW w:w="588" w:type="pct"/>
            <w:tcBorders>
              <w:top w:val="nil"/>
              <w:left w:val="nil"/>
              <w:bottom w:val="single" w:sz="4" w:space="0" w:color="000000"/>
              <w:right w:val="single" w:sz="4" w:space="0" w:color="000000"/>
            </w:tcBorders>
            <w:shd w:val="clear" w:color="000000" w:fill="FFFFFF"/>
            <w:vAlign w:val="center"/>
            <w:hideMark/>
          </w:tcPr>
          <w:p w14:paraId="2C72D70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4CB1205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1.6</w:t>
            </w:r>
          </w:p>
        </w:tc>
      </w:tr>
      <w:tr w:rsidR="00DE45C9" w:rsidRPr="009D4946" w14:paraId="54529FEE" w14:textId="77777777" w:rsidTr="00A573BD">
        <w:trPr>
          <w:trHeight w:val="90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09D360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51</w:t>
            </w:r>
          </w:p>
        </w:tc>
        <w:tc>
          <w:tcPr>
            <w:tcW w:w="1161" w:type="pct"/>
            <w:tcBorders>
              <w:top w:val="nil"/>
              <w:left w:val="nil"/>
              <w:bottom w:val="single" w:sz="4" w:space="0" w:color="000000"/>
              <w:right w:val="single" w:sz="4" w:space="0" w:color="000000"/>
            </w:tcBorders>
            <w:shd w:val="clear" w:color="000000" w:fill="FFFFFF"/>
            <w:vAlign w:val="center"/>
            <w:hideMark/>
          </w:tcPr>
          <w:p w14:paraId="6A2FBB1B"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新时代研究生教育高质量发展的政策走向</w:t>
            </w:r>
          </w:p>
        </w:tc>
        <w:tc>
          <w:tcPr>
            <w:tcW w:w="2640" w:type="pct"/>
            <w:tcBorders>
              <w:top w:val="nil"/>
              <w:left w:val="nil"/>
              <w:bottom w:val="single" w:sz="4" w:space="0" w:color="000000"/>
              <w:right w:val="single" w:sz="4" w:space="0" w:color="000000"/>
            </w:tcBorders>
            <w:shd w:val="clear" w:color="000000" w:fill="FFFFFF"/>
            <w:vAlign w:val="center"/>
            <w:hideMark/>
          </w:tcPr>
          <w:p w14:paraId="4429FCF6"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本课程分析了十八大以来研究生教育政策走向，探讨了研究生教育面临的问题与困境。</w:t>
            </w:r>
          </w:p>
        </w:tc>
        <w:tc>
          <w:tcPr>
            <w:tcW w:w="588" w:type="pct"/>
            <w:tcBorders>
              <w:top w:val="nil"/>
              <w:left w:val="nil"/>
              <w:bottom w:val="single" w:sz="4" w:space="0" w:color="000000"/>
              <w:right w:val="single" w:sz="4" w:space="0" w:color="000000"/>
            </w:tcBorders>
            <w:shd w:val="clear" w:color="000000" w:fill="FFFFFF"/>
            <w:vAlign w:val="center"/>
            <w:hideMark/>
          </w:tcPr>
          <w:p w14:paraId="19DA306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政策解读</w:t>
            </w:r>
          </w:p>
        </w:tc>
        <w:tc>
          <w:tcPr>
            <w:tcW w:w="328" w:type="pct"/>
            <w:tcBorders>
              <w:top w:val="nil"/>
              <w:left w:val="nil"/>
              <w:bottom w:val="single" w:sz="4" w:space="0" w:color="000000"/>
              <w:right w:val="single" w:sz="4" w:space="0" w:color="000000"/>
            </w:tcBorders>
            <w:shd w:val="clear" w:color="000000" w:fill="FFFFFF"/>
            <w:vAlign w:val="center"/>
            <w:hideMark/>
          </w:tcPr>
          <w:p w14:paraId="627F9A62"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1.1</w:t>
            </w:r>
          </w:p>
        </w:tc>
      </w:tr>
      <w:tr w:rsidR="00DE45C9" w:rsidRPr="009D4946" w14:paraId="56B06F10" w14:textId="77777777" w:rsidTr="00A573BD">
        <w:trPr>
          <w:trHeight w:val="63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0CE50B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52</w:t>
            </w:r>
          </w:p>
        </w:tc>
        <w:tc>
          <w:tcPr>
            <w:tcW w:w="1161" w:type="pct"/>
            <w:tcBorders>
              <w:top w:val="nil"/>
              <w:left w:val="nil"/>
              <w:bottom w:val="single" w:sz="4" w:space="0" w:color="000000"/>
              <w:right w:val="single" w:sz="4" w:space="0" w:color="000000"/>
            </w:tcBorders>
            <w:shd w:val="clear" w:color="auto" w:fill="auto"/>
            <w:vAlign w:val="center"/>
            <w:hideMark/>
          </w:tcPr>
          <w:p w14:paraId="05FC565A"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专业学位研究生教育发展之国际比较</w:t>
            </w:r>
          </w:p>
        </w:tc>
        <w:tc>
          <w:tcPr>
            <w:tcW w:w="2640" w:type="pct"/>
            <w:tcBorders>
              <w:top w:val="nil"/>
              <w:left w:val="nil"/>
              <w:bottom w:val="single" w:sz="4" w:space="0" w:color="000000"/>
              <w:right w:val="single" w:sz="4" w:space="0" w:color="000000"/>
            </w:tcBorders>
            <w:shd w:val="clear" w:color="auto" w:fill="auto"/>
            <w:vAlign w:val="center"/>
            <w:hideMark/>
          </w:tcPr>
          <w:p w14:paraId="3C897F8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本课程介绍了我国专业学位研究生教育发展简况、国际专业学位研究生教育基本概况和发展趋势。</w:t>
            </w:r>
          </w:p>
        </w:tc>
        <w:tc>
          <w:tcPr>
            <w:tcW w:w="588" w:type="pct"/>
            <w:tcBorders>
              <w:top w:val="nil"/>
              <w:left w:val="nil"/>
              <w:bottom w:val="single" w:sz="4" w:space="0" w:color="000000"/>
              <w:right w:val="single" w:sz="4" w:space="0" w:color="000000"/>
            </w:tcBorders>
            <w:shd w:val="clear" w:color="auto" w:fill="auto"/>
            <w:vAlign w:val="center"/>
            <w:hideMark/>
          </w:tcPr>
          <w:p w14:paraId="01EF4D2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546F8E3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2.4</w:t>
            </w:r>
          </w:p>
        </w:tc>
      </w:tr>
      <w:tr w:rsidR="00DE45C9" w:rsidRPr="009D4946" w14:paraId="4AFDAC60" w14:textId="77777777" w:rsidTr="00A573BD">
        <w:trPr>
          <w:trHeight w:val="41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9A18C6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53</w:t>
            </w:r>
          </w:p>
        </w:tc>
        <w:tc>
          <w:tcPr>
            <w:tcW w:w="1161" w:type="pct"/>
            <w:tcBorders>
              <w:top w:val="nil"/>
              <w:left w:val="nil"/>
              <w:bottom w:val="single" w:sz="4" w:space="0" w:color="000000"/>
              <w:right w:val="single" w:sz="4" w:space="0" w:color="000000"/>
            </w:tcBorders>
            <w:shd w:val="clear" w:color="auto" w:fill="auto"/>
            <w:vAlign w:val="center"/>
            <w:hideMark/>
          </w:tcPr>
          <w:p w14:paraId="55954D13"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加强研究生教育研究——建设研究生教育强国</w:t>
            </w:r>
          </w:p>
        </w:tc>
        <w:tc>
          <w:tcPr>
            <w:tcW w:w="2640" w:type="pct"/>
            <w:tcBorders>
              <w:top w:val="nil"/>
              <w:left w:val="nil"/>
              <w:bottom w:val="single" w:sz="4" w:space="0" w:color="000000"/>
              <w:right w:val="single" w:sz="4" w:space="0" w:color="000000"/>
            </w:tcBorders>
            <w:shd w:val="clear" w:color="auto" w:fill="auto"/>
            <w:vAlign w:val="center"/>
            <w:hideMark/>
          </w:tcPr>
          <w:p w14:paraId="5BBAA812"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阐述了研究生教育学的重要性和必要性，结合研究生教育的突出问题、具体要求和重点工作，强调了研究生教育研究的急迫感、责任感，并介绍了研究生教育的研究对象、研究目标、研究内容和研究方向，讨论了研究生教育研究的发展历史、研究现状和未来的研究方向。</w:t>
            </w:r>
          </w:p>
        </w:tc>
        <w:tc>
          <w:tcPr>
            <w:tcW w:w="588" w:type="pct"/>
            <w:tcBorders>
              <w:top w:val="nil"/>
              <w:left w:val="nil"/>
              <w:bottom w:val="single" w:sz="4" w:space="0" w:color="000000"/>
              <w:right w:val="single" w:sz="4" w:space="0" w:color="000000"/>
            </w:tcBorders>
            <w:shd w:val="clear" w:color="auto" w:fill="auto"/>
            <w:vAlign w:val="center"/>
            <w:hideMark/>
          </w:tcPr>
          <w:p w14:paraId="22CE900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6978666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1.9</w:t>
            </w:r>
          </w:p>
        </w:tc>
      </w:tr>
      <w:tr w:rsidR="00DE45C9" w:rsidRPr="009D4946" w14:paraId="45309051" w14:textId="77777777" w:rsidTr="00A573BD">
        <w:trPr>
          <w:trHeight w:val="90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0CABDBD"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54</w:t>
            </w:r>
          </w:p>
        </w:tc>
        <w:tc>
          <w:tcPr>
            <w:tcW w:w="1161" w:type="pct"/>
            <w:tcBorders>
              <w:top w:val="nil"/>
              <w:left w:val="nil"/>
              <w:bottom w:val="single" w:sz="4" w:space="0" w:color="000000"/>
              <w:right w:val="single" w:sz="4" w:space="0" w:color="000000"/>
            </w:tcBorders>
            <w:shd w:val="clear" w:color="auto" w:fill="auto"/>
            <w:vAlign w:val="center"/>
            <w:hideMark/>
          </w:tcPr>
          <w:p w14:paraId="7CDDAD7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学位法简史</w:t>
            </w:r>
          </w:p>
        </w:tc>
        <w:tc>
          <w:tcPr>
            <w:tcW w:w="2640" w:type="pct"/>
            <w:tcBorders>
              <w:top w:val="nil"/>
              <w:left w:val="nil"/>
              <w:bottom w:val="single" w:sz="4" w:space="0" w:color="000000"/>
              <w:right w:val="single" w:sz="4" w:space="0" w:color="000000"/>
            </w:tcBorders>
            <w:shd w:val="clear" w:color="auto" w:fill="auto"/>
            <w:vAlign w:val="center"/>
            <w:hideMark/>
          </w:tcPr>
          <w:p w14:paraId="5F55663B"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本课程介绍了学位的由来和定义，详细介绍了美国学位的创新发展和近代欧美模式影响下的当代中国学位发展，着重对专业学位进行了讨论。</w:t>
            </w:r>
          </w:p>
        </w:tc>
        <w:tc>
          <w:tcPr>
            <w:tcW w:w="588" w:type="pct"/>
            <w:tcBorders>
              <w:top w:val="nil"/>
              <w:left w:val="nil"/>
              <w:bottom w:val="single" w:sz="4" w:space="0" w:color="000000"/>
              <w:right w:val="single" w:sz="4" w:space="0" w:color="000000"/>
            </w:tcBorders>
            <w:shd w:val="clear" w:color="auto" w:fill="auto"/>
            <w:vAlign w:val="center"/>
            <w:hideMark/>
          </w:tcPr>
          <w:p w14:paraId="6A3FD84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2E59C6E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2.4</w:t>
            </w:r>
          </w:p>
        </w:tc>
      </w:tr>
      <w:tr w:rsidR="00DE45C9" w:rsidRPr="009D4946" w14:paraId="4F5B4020"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31D4BB0"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55</w:t>
            </w:r>
          </w:p>
        </w:tc>
        <w:tc>
          <w:tcPr>
            <w:tcW w:w="1161" w:type="pct"/>
            <w:tcBorders>
              <w:top w:val="nil"/>
              <w:left w:val="nil"/>
              <w:bottom w:val="single" w:sz="4" w:space="0" w:color="000000"/>
              <w:right w:val="single" w:sz="4" w:space="0" w:color="000000"/>
            </w:tcBorders>
            <w:shd w:val="clear" w:color="auto" w:fill="auto"/>
            <w:vAlign w:val="center"/>
            <w:hideMark/>
          </w:tcPr>
          <w:p w14:paraId="6E9CBB49" w14:textId="77777777" w:rsidR="00A573BD" w:rsidRDefault="00DE45C9" w:rsidP="009B1A39">
            <w:pPr>
              <w:widowControl/>
              <w:spacing w:line="280" w:lineRule="exact"/>
              <w:rPr>
                <w:rFonts w:ascii="宋体" w:hAnsi="宋体" w:cs="宋体"/>
                <w:color w:val="000000"/>
                <w:kern w:val="0"/>
                <w:szCs w:val="21"/>
              </w:rPr>
            </w:pPr>
            <w:r w:rsidRPr="009D4946">
              <w:rPr>
                <w:rFonts w:ascii="宋体" w:hAnsi="宋体" w:cs="宋体" w:hint="eastAsia"/>
                <w:color w:val="000000"/>
                <w:kern w:val="0"/>
                <w:szCs w:val="21"/>
              </w:rPr>
              <w:t>以系统性思维开展研究生教育理论研究</w:t>
            </w:r>
          </w:p>
          <w:p w14:paraId="45ED9E17" w14:textId="28F8DF56" w:rsidR="00DE45C9" w:rsidRPr="009D4946" w:rsidRDefault="00DE45C9" w:rsidP="009B1A39">
            <w:pPr>
              <w:widowControl/>
              <w:spacing w:line="280" w:lineRule="exact"/>
              <w:rPr>
                <w:rFonts w:ascii="宋体" w:hAnsi="宋体" w:cs="宋体"/>
                <w:color w:val="000000"/>
                <w:kern w:val="0"/>
                <w:szCs w:val="21"/>
              </w:rPr>
            </w:pPr>
            <w:r w:rsidRPr="009D4946">
              <w:rPr>
                <w:rFonts w:ascii="宋体" w:hAnsi="宋体" w:cs="宋体" w:hint="eastAsia"/>
                <w:color w:val="000000"/>
                <w:kern w:val="0"/>
                <w:szCs w:val="21"/>
              </w:rPr>
              <w:t>——以《研究生教育学导论》为例</w:t>
            </w:r>
          </w:p>
        </w:tc>
        <w:tc>
          <w:tcPr>
            <w:tcW w:w="2640" w:type="pct"/>
            <w:tcBorders>
              <w:top w:val="nil"/>
              <w:left w:val="nil"/>
              <w:bottom w:val="single" w:sz="4" w:space="0" w:color="000000"/>
              <w:right w:val="single" w:sz="4" w:space="0" w:color="000000"/>
            </w:tcBorders>
            <w:shd w:val="clear" w:color="auto" w:fill="auto"/>
            <w:vAlign w:val="center"/>
            <w:hideMark/>
          </w:tcPr>
          <w:p w14:paraId="47D6BBA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本课程以《研究生教育学导论》为例，阐述研究生教育研究的必要性，介绍了《研究生教育学导论》的结构与主要内容，讨论了从传统文化的视角中的导师工作原理和加强系统性理论研究的重要性。</w:t>
            </w:r>
          </w:p>
        </w:tc>
        <w:tc>
          <w:tcPr>
            <w:tcW w:w="588" w:type="pct"/>
            <w:tcBorders>
              <w:top w:val="nil"/>
              <w:left w:val="nil"/>
              <w:bottom w:val="single" w:sz="4" w:space="0" w:color="000000"/>
              <w:right w:val="single" w:sz="4" w:space="0" w:color="000000"/>
            </w:tcBorders>
            <w:shd w:val="clear" w:color="auto" w:fill="auto"/>
            <w:vAlign w:val="center"/>
            <w:hideMark/>
          </w:tcPr>
          <w:p w14:paraId="13E9298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72EB7E5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2.7</w:t>
            </w:r>
          </w:p>
        </w:tc>
      </w:tr>
      <w:tr w:rsidR="00DE45C9" w:rsidRPr="009D4946" w14:paraId="57441AF8"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AB7E828"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56</w:t>
            </w:r>
          </w:p>
        </w:tc>
        <w:tc>
          <w:tcPr>
            <w:tcW w:w="1161" w:type="pct"/>
            <w:tcBorders>
              <w:top w:val="nil"/>
              <w:left w:val="nil"/>
              <w:bottom w:val="single" w:sz="4" w:space="0" w:color="000000"/>
              <w:right w:val="single" w:sz="4" w:space="0" w:color="000000"/>
            </w:tcBorders>
            <w:shd w:val="clear" w:color="auto" w:fill="auto"/>
            <w:vAlign w:val="center"/>
            <w:hideMark/>
          </w:tcPr>
          <w:p w14:paraId="7C52533E"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研究生教育研究前沿和论文撰写</w:t>
            </w:r>
          </w:p>
        </w:tc>
        <w:tc>
          <w:tcPr>
            <w:tcW w:w="2640" w:type="pct"/>
            <w:tcBorders>
              <w:top w:val="nil"/>
              <w:left w:val="nil"/>
              <w:bottom w:val="single" w:sz="4" w:space="0" w:color="000000"/>
              <w:right w:val="single" w:sz="4" w:space="0" w:color="000000"/>
            </w:tcBorders>
            <w:shd w:val="clear" w:color="auto" w:fill="auto"/>
            <w:vAlign w:val="center"/>
            <w:hideMark/>
          </w:tcPr>
          <w:p w14:paraId="7D507685"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本课程介绍了研究生教育研究现状与研究生教育研究前沿，并以《学位与研究生教育》期刊收稿及刊发稿件中的问题为案例，介绍研究生教育研究论文的常见问题，对如何写好研究论文提出相关建议。</w:t>
            </w:r>
          </w:p>
        </w:tc>
        <w:tc>
          <w:tcPr>
            <w:tcW w:w="588" w:type="pct"/>
            <w:tcBorders>
              <w:top w:val="nil"/>
              <w:left w:val="nil"/>
              <w:bottom w:val="single" w:sz="4" w:space="0" w:color="000000"/>
              <w:right w:val="single" w:sz="4" w:space="0" w:color="000000"/>
            </w:tcBorders>
            <w:shd w:val="clear" w:color="auto" w:fill="auto"/>
            <w:vAlign w:val="center"/>
            <w:hideMark/>
          </w:tcPr>
          <w:p w14:paraId="12DFB60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2B5782D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2.7</w:t>
            </w:r>
          </w:p>
        </w:tc>
      </w:tr>
      <w:tr w:rsidR="00DE45C9" w:rsidRPr="009D4946" w14:paraId="14C9FDA5" w14:textId="77777777" w:rsidTr="00A573BD">
        <w:trPr>
          <w:trHeight w:val="90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ACB8F42"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57</w:t>
            </w:r>
          </w:p>
        </w:tc>
        <w:tc>
          <w:tcPr>
            <w:tcW w:w="1161" w:type="pct"/>
            <w:tcBorders>
              <w:top w:val="nil"/>
              <w:left w:val="nil"/>
              <w:bottom w:val="single" w:sz="4" w:space="0" w:color="000000"/>
              <w:right w:val="single" w:sz="4" w:space="0" w:color="000000"/>
            </w:tcBorders>
            <w:shd w:val="clear" w:color="auto" w:fill="auto"/>
            <w:vAlign w:val="center"/>
            <w:hideMark/>
          </w:tcPr>
          <w:p w14:paraId="1E43B7C9" w14:textId="0DC9BF95"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研究选题、学术表达与论文投稿——期刊编辑的视角</w:t>
            </w:r>
          </w:p>
        </w:tc>
        <w:tc>
          <w:tcPr>
            <w:tcW w:w="2640" w:type="pct"/>
            <w:tcBorders>
              <w:top w:val="nil"/>
              <w:left w:val="nil"/>
              <w:bottom w:val="single" w:sz="4" w:space="0" w:color="000000"/>
              <w:right w:val="single" w:sz="4" w:space="0" w:color="000000"/>
            </w:tcBorders>
            <w:shd w:val="clear" w:color="auto" w:fill="auto"/>
            <w:vAlign w:val="center"/>
            <w:hideMark/>
          </w:tcPr>
          <w:p w14:paraId="26EE6792"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本课程以《研究生教育研究》为例，介绍了期刊的选题方向、学术表达与价值评判及选刊投稿注意事项等常见问题。</w:t>
            </w:r>
          </w:p>
        </w:tc>
        <w:tc>
          <w:tcPr>
            <w:tcW w:w="588" w:type="pct"/>
            <w:tcBorders>
              <w:top w:val="nil"/>
              <w:left w:val="nil"/>
              <w:bottom w:val="single" w:sz="4" w:space="0" w:color="000000"/>
              <w:right w:val="single" w:sz="4" w:space="0" w:color="000000"/>
            </w:tcBorders>
            <w:shd w:val="clear" w:color="auto" w:fill="auto"/>
            <w:vAlign w:val="center"/>
            <w:hideMark/>
          </w:tcPr>
          <w:p w14:paraId="230825C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0A9F1A8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2.5</w:t>
            </w:r>
          </w:p>
        </w:tc>
      </w:tr>
      <w:tr w:rsidR="00DE45C9" w:rsidRPr="009D4946" w14:paraId="27FC8922" w14:textId="77777777" w:rsidTr="00A573BD">
        <w:trPr>
          <w:trHeight w:val="9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41470C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58</w:t>
            </w:r>
          </w:p>
        </w:tc>
        <w:tc>
          <w:tcPr>
            <w:tcW w:w="1161" w:type="pct"/>
            <w:tcBorders>
              <w:top w:val="nil"/>
              <w:left w:val="nil"/>
              <w:bottom w:val="single" w:sz="4" w:space="0" w:color="000000"/>
              <w:right w:val="single" w:sz="4" w:space="0" w:color="000000"/>
            </w:tcBorders>
            <w:shd w:val="clear" w:color="auto" w:fill="auto"/>
            <w:vAlign w:val="center"/>
            <w:hideMark/>
          </w:tcPr>
          <w:p w14:paraId="3F37EB0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研究生教育改革举措的科学研究与成果表达</w:t>
            </w:r>
          </w:p>
        </w:tc>
        <w:tc>
          <w:tcPr>
            <w:tcW w:w="2640" w:type="pct"/>
            <w:tcBorders>
              <w:top w:val="nil"/>
              <w:left w:val="nil"/>
              <w:bottom w:val="single" w:sz="4" w:space="0" w:color="000000"/>
              <w:right w:val="single" w:sz="4" w:space="0" w:color="000000"/>
            </w:tcBorders>
            <w:shd w:val="clear" w:color="auto" w:fill="auto"/>
            <w:vAlign w:val="center"/>
            <w:hideMark/>
          </w:tcPr>
          <w:p w14:paraId="5F3FFF66"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本课程结合当前各院校在研究生教育发展中出现的改革成果，介绍了如何开展研究生教育研究，如何进行优秀成果表达。</w:t>
            </w:r>
          </w:p>
        </w:tc>
        <w:tc>
          <w:tcPr>
            <w:tcW w:w="588" w:type="pct"/>
            <w:tcBorders>
              <w:top w:val="nil"/>
              <w:left w:val="nil"/>
              <w:bottom w:val="single" w:sz="4" w:space="0" w:color="000000"/>
              <w:right w:val="single" w:sz="4" w:space="0" w:color="000000"/>
            </w:tcBorders>
            <w:shd w:val="clear" w:color="auto" w:fill="auto"/>
            <w:vAlign w:val="center"/>
            <w:hideMark/>
          </w:tcPr>
          <w:p w14:paraId="3535CB1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auto" w:fill="auto"/>
            <w:vAlign w:val="center"/>
            <w:hideMark/>
          </w:tcPr>
          <w:p w14:paraId="6BBC0AF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2.3</w:t>
            </w:r>
          </w:p>
        </w:tc>
      </w:tr>
      <w:tr w:rsidR="00DE45C9" w:rsidRPr="009D4946" w14:paraId="6D48E74E" w14:textId="77777777" w:rsidTr="00A573BD">
        <w:trPr>
          <w:trHeight w:val="84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E259F3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59</w:t>
            </w:r>
          </w:p>
        </w:tc>
        <w:tc>
          <w:tcPr>
            <w:tcW w:w="1161" w:type="pct"/>
            <w:tcBorders>
              <w:top w:val="nil"/>
              <w:left w:val="nil"/>
              <w:bottom w:val="single" w:sz="4" w:space="0" w:color="000000"/>
              <w:right w:val="single" w:sz="4" w:space="0" w:color="000000"/>
            </w:tcBorders>
            <w:shd w:val="clear" w:color="000000" w:fill="FFFFFF"/>
            <w:vAlign w:val="center"/>
            <w:hideMark/>
          </w:tcPr>
          <w:p w14:paraId="2459CDD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专业学位研究生教育项目制探索与案例分享</w:t>
            </w:r>
          </w:p>
        </w:tc>
        <w:tc>
          <w:tcPr>
            <w:tcW w:w="2640" w:type="pct"/>
            <w:tcBorders>
              <w:top w:val="nil"/>
              <w:left w:val="nil"/>
              <w:bottom w:val="single" w:sz="4" w:space="0" w:color="000000"/>
              <w:right w:val="single" w:sz="4" w:space="0" w:color="000000"/>
            </w:tcBorders>
            <w:shd w:val="clear" w:color="000000" w:fill="FFFFFF"/>
            <w:vAlign w:val="center"/>
            <w:hideMark/>
          </w:tcPr>
          <w:p w14:paraId="243B3256"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本课程通过具体案例，介绍了清华大学学位与研究生教育项目制的探索。</w:t>
            </w:r>
          </w:p>
        </w:tc>
        <w:tc>
          <w:tcPr>
            <w:tcW w:w="588" w:type="pct"/>
            <w:tcBorders>
              <w:top w:val="nil"/>
              <w:left w:val="nil"/>
              <w:bottom w:val="single" w:sz="4" w:space="0" w:color="000000"/>
              <w:right w:val="single" w:sz="4" w:space="0" w:color="000000"/>
            </w:tcBorders>
            <w:shd w:val="clear" w:color="000000" w:fill="FFFFFF"/>
            <w:vAlign w:val="center"/>
            <w:hideMark/>
          </w:tcPr>
          <w:p w14:paraId="0E06D6A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7665EA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2.2</w:t>
            </w:r>
          </w:p>
        </w:tc>
      </w:tr>
      <w:tr w:rsidR="00DE45C9" w:rsidRPr="009D4946" w14:paraId="23D11247" w14:textId="77777777" w:rsidTr="00A573BD">
        <w:trPr>
          <w:trHeight w:val="61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0DE8A9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60</w:t>
            </w:r>
          </w:p>
        </w:tc>
        <w:tc>
          <w:tcPr>
            <w:tcW w:w="1161" w:type="pct"/>
            <w:tcBorders>
              <w:top w:val="nil"/>
              <w:left w:val="nil"/>
              <w:bottom w:val="single" w:sz="4" w:space="0" w:color="000000"/>
              <w:right w:val="single" w:sz="4" w:space="0" w:color="000000"/>
            </w:tcBorders>
            <w:shd w:val="clear" w:color="000000" w:fill="FFFFFF"/>
            <w:vAlign w:val="center"/>
            <w:hideMark/>
          </w:tcPr>
          <w:p w14:paraId="14782C1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研究生招生的主要发展阶段</w:t>
            </w:r>
          </w:p>
        </w:tc>
        <w:tc>
          <w:tcPr>
            <w:tcW w:w="2640" w:type="pct"/>
            <w:tcBorders>
              <w:top w:val="nil"/>
              <w:left w:val="nil"/>
              <w:bottom w:val="single" w:sz="4" w:space="0" w:color="000000"/>
              <w:right w:val="single" w:sz="4" w:space="0" w:color="000000"/>
            </w:tcBorders>
            <w:shd w:val="clear" w:color="000000" w:fill="FFFFFF"/>
            <w:vAlign w:val="center"/>
            <w:hideMark/>
          </w:tcPr>
          <w:p w14:paraId="6140F2C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本课程介绍了研究生招生中的主要概念，分享了我国研究生招生的发展历程。</w:t>
            </w:r>
          </w:p>
        </w:tc>
        <w:tc>
          <w:tcPr>
            <w:tcW w:w="588" w:type="pct"/>
            <w:tcBorders>
              <w:top w:val="nil"/>
              <w:left w:val="nil"/>
              <w:bottom w:val="single" w:sz="4" w:space="0" w:color="000000"/>
              <w:right w:val="single" w:sz="4" w:space="0" w:color="000000"/>
            </w:tcBorders>
            <w:shd w:val="clear" w:color="000000" w:fill="FFFFFF"/>
            <w:vAlign w:val="center"/>
            <w:hideMark/>
          </w:tcPr>
          <w:p w14:paraId="13AFB15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633FF2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1.1</w:t>
            </w:r>
          </w:p>
        </w:tc>
      </w:tr>
      <w:tr w:rsidR="00DE45C9" w:rsidRPr="009D4946" w14:paraId="2909DB79" w14:textId="77777777" w:rsidTr="00A573BD">
        <w:trPr>
          <w:trHeight w:val="68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6B6F8B9"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61</w:t>
            </w:r>
          </w:p>
        </w:tc>
        <w:tc>
          <w:tcPr>
            <w:tcW w:w="1161" w:type="pct"/>
            <w:tcBorders>
              <w:top w:val="nil"/>
              <w:left w:val="nil"/>
              <w:bottom w:val="single" w:sz="4" w:space="0" w:color="000000"/>
              <w:right w:val="single" w:sz="4" w:space="0" w:color="000000"/>
            </w:tcBorders>
            <w:shd w:val="clear" w:color="000000" w:fill="FFFFFF"/>
            <w:vAlign w:val="center"/>
            <w:hideMark/>
          </w:tcPr>
          <w:p w14:paraId="54709D4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我国研究生招生的组织与管理</w:t>
            </w:r>
          </w:p>
        </w:tc>
        <w:tc>
          <w:tcPr>
            <w:tcW w:w="2640" w:type="pct"/>
            <w:tcBorders>
              <w:top w:val="nil"/>
              <w:left w:val="nil"/>
              <w:bottom w:val="single" w:sz="4" w:space="0" w:color="000000"/>
              <w:right w:val="single" w:sz="4" w:space="0" w:color="000000"/>
            </w:tcBorders>
            <w:shd w:val="clear" w:color="000000" w:fill="FFFFFF"/>
            <w:vAlign w:val="center"/>
            <w:hideMark/>
          </w:tcPr>
          <w:p w14:paraId="7F4DD4D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本课程介绍了研究生招生管理系统构成，分析了研究生招生计划和考试管理体系。</w:t>
            </w:r>
          </w:p>
        </w:tc>
        <w:tc>
          <w:tcPr>
            <w:tcW w:w="588" w:type="pct"/>
            <w:tcBorders>
              <w:top w:val="nil"/>
              <w:left w:val="nil"/>
              <w:bottom w:val="single" w:sz="4" w:space="0" w:color="000000"/>
              <w:right w:val="single" w:sz="4" w:space="0" w:color="000000"/>
            </w:tcBorders>
            <w:shd w:val="clear" w:color="000000" w:fill="FFFFFF"/>
            <w:vAlign w:val="center"/>
            <w:hideMark/>
          </w:tcPr>
          <w:p w14:paraId="67EA996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E0C4D9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275C94D9" w14:textId="77777777" w:rsidTr="00A573BD">
        <w:trPr>
          <w:trHeight w:val="8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A35723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62</w:t>
            </w:r>
          </w:p>
        </w:tc>
        <w:tc>
          <w:tcPr>
            <w:tcW w:w="1161" w:type="pct"/>
            <w:tcBorders>
              <w:top w:val="nil"/>
              <w:left w:val="nil"/>
              <w:bottom w:val="single" w:sz="4" w:space="0" w:color="000000"/>
              <w:right w:val="single" w:sz="4" w:space="0" w:color="000000"/>
            </w:tcBorders>
            <w:shd w:val="clear" w:color="000000" w:fill="FFFFFF"/>
            <w:vAlign w:val="center"/>
            <w:hideMark/>
          </w:tcPr>
          <w:p w14:paraId="6F6BB033"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我国研究生招生的主要类别和工作过程</w:t>
            </w:r>
          </w:p>
        </w:tc>
        <w:tc>
          <w:tcPr>
            <w:tcW w:w="2640" w:type="pct"/>
            <w:tcBorders>
              <w:top w:val="nil"/>
              <w:left w:val="nil"/>
              <w:bottom w:val="single" w:sz="4" w:space="0" w:color="000000"/>
              <w:right w:val="single" w:sz="4" w:space="0" w:color="000000"/>
            </w:tcBorders>
            <w:shd w:val="clear" w:color="000000" w:fill="FFFFFF"/>
            <w:vAlign w:val="center"/>
            <w:hideMark/>
          </w:tcPr>
          <w:p w14:paraId="11537710"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本课程从复试的角度，介绍了博士研究生招生、硕士研究生招生的相关流程案例。</w:t>
            </w:r>
          </w:p>
        </w:tc>
        <w:tc>
          <w:tcPr>
            <w:tcW w:w="588" w:type="pct"/>
            <w:tcBorders>
              <w:top w:val="nil"/>
              <w:left w:val="nil"/>
              <w:bottom w:val="single" w:sz="4" w:space="0" w:color="000000"/>
              <w:right w:val="single" w:sz="4" w:space="0" w:color="000000"/>
            </w:tcBorders>
            <w:shd w:val="clear" w:color="000000" w:fill="FFFFFF"/>
            <w:vAlign w:val="center"/>
            <w:hideMark/>
          </w:tcPr>
          <w:p w14:paraId="4A0B4EE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EDE75D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77E57563" w14:textId="77777777" w:rsidTr="00A573BD">
        <w:trPr>
          <w:trHeight w:val="70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5C7227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63</w:t>
            </w:r>
          </w:p>
        </w:tc>
        <w:tc>
          <w:tcPr>
            <w:tcW w:w="1161" w:type="pct"/>
            <w:tcBorders>
              <w:top w:val="nil"/>
              <w:left w:val="nil"/>
              <w:bottom w:val="single" w:sz="4" w:space="0" w:color="000000"/>
              <w:right w:val="single" w:sz="4" w:space="0" w:color="000000"/>
            </w:tcBorders>
            <w:shd w:val="clear" w:color="000000" w:fill="FFFFFF"/>
            <w:vAlign w:val="center"/>
            <w:hideMark/>
          </w:tcPr>
          <w:p w14:paraId="6381528B"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我国研究生招生制度变迁逻辑</w:t>
            </w:r>
          </w:p>
        </w:tc>
        <w:tc>
          <w:tcPr>
            <w:tcW w:w="2640" w:type="pct"/>
            <w:tcBorders>
              <w:top w:val="nil"/>
              <w:left w:val="nil"/>
              <w:bottom w:val="single" w:sz="4" w:space="0" w:color="000000"/>
              <w:right w:val="single" w:sz="4" w:space="0" w:color="000000"/>
            </w:tcBorders>
            <w:shd w:val="clear" w:color="000000" w:fill="FFFFFF"/>
            <w:vAlign w:val="center"/>
            <w:hideMark/>
          </w:tcPr>
          <w:p w14:paraId="7348843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本课程介绍了我国研究生招生制度变迁与制度设计逻辑。</w:t>
            </w:r>
          </w:p>
        </w:tc>
        <w:tc>
          <w:tcPr>
            <w:tcW w:w="588" w:type="pct"/>
            <w:tcBorders>
              <w:top w:val="nil"/>
              <w:left w:val="nil"/>
              <w:bottom w:val="single" w:sz="4" w:space="0" w:color="000000"/>
              <w:right w:val="single" w:sz="4" w:space="0" w:color="000000"/>
            </w:tcBorders>
            <w:shd w:val="clear" w:color="000000" w:fill="FFFFFF"/>
            <w:vAlign w:val="center"/>
            <w:hideMark/>
          </w:tcPr>
          <w:p w14:paraId="4006585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4E784B1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2.3</w:t>
            </w:r>
          </w:p>
        </w:tc>
      </w:tr>
      <w:tr w:rsidR="00DE45C9" w:rsidRPr="009D4946" w14:paraId="05E77E7C" w14:textId="77777777" w:rsidTr="00A573BD">
        <w:trPr>
          <w:trHeight w:val="97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8D55478"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64</w:t>
            </w:r>
          </w:p>
        </w:tc>
        <w:tc>
          <w:tcPr>
            <w:tcW w:w="1161" w:type="pct"/>
            <w:tcBorders>
              <w:top w:val="nil"/>
              <w:left w:val="nil"/>
              <w:bottom w:val="single" w:sz="4" w:space="0" w:color="000000"/>
              <w:right w:val="single" w:sz="4" w:space="0" w:color="000000"/>
            </w:tcBorders>
            <w:shd w:val="clear" w:color="000000" w:fill="FFFFFF"/>
            <w:vAlign w:val="center"/>
            <w:hideMark/>
          </w:tcPr>
          <w:p w14:paraId="6B16630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医学科技伦理课程建设的尝试与思考</w:t>
            </w:r>
          </w:p>
        </w:tc>
        <w:tc>
          <w:tcPr>
            <w:tcW w:w="2640" w:type="pct"/>
            <w:tcBorders>
              <w:top w:val="nil"/>
              <w:left w:val="nil"/>
              <w:bottom w:val="single" w:sz="4" w:space="0" w:color="000000"/>
              <w:right w:val="single" w:sz="4" w:space="0" w:color="000000"/>
            </w:tcBorders>
            <w:shd w:val="clear" w:color="000000" w:fill="FFFFFF"/>
            <w:vAlign w:val="center"/>
            <w:hideMark/>
          </w:tcPr>
          <w:p w14:paraId="54E1B87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本课程阐释了开设医学科技伦理课程的意义，介绍了山东大学“医学伦理学”“生物医学科技伦理学”“临床伦理与科研道德”等课程建设的经验。</w:t>
            </w:r>
          </w:p>
        </w:tc>
        <w:tc>
          <w:tcPr>
            <w:tcW w:w="588" w:type="pct"/>
            <w:tcBorders>
              <w:top w:val="nil"/>
              <w:left w:val="nil"/>
              <w:bottom w:val="single" w:sz="4" w:space="0" w:color="000000"/>
              <w:right w:val="single" w:sz="4" w:space="0" w:color="000000"/>
            </w:tcBorders>
            <w:shd w:val="clear" w:color="000000" w:fill="FFFFFF"/>
            <w:vAlign w:val="center"/>
            <w:hideMark/>
          </w:tcPr>
          <w:p w14:paraId="726DAA2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4268C7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7B9065F5" w14:textId="77777777" w:rsidTr="00A573BD">
        <w:trPr>
          <w:trHeight w:val="71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CEC190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65</w:t>
            </w:r>
          </w:p>
        </w:tc>
        <w:tc>
          <w:tcPr>
            <w:tcW w:w="1161" w:type="pct"/>
            <w:tcBorders>
              <w:top w:val="nil"/>
              <w:left w:val="nil"/>
              <w:bottom w:val="single" w:sz="4" w:space="0" w:color="000000"/>
              <w:right w:val="single" w:sz="4" w:space="0" w:color="000000"/>
            </w:tcBorders>
            <w:shd w:val="clear" w:color="000000" w:fill="FFFFFF"/>
            <w:vAlign w:val="center"/>
            <w:hideMark/>
          </w:tcPr>
          <w:p w14:paraId="28886A3F"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科研技能和学术规范课程建设</w:t>
            </w:r>
          </w:p>
        </w:tc>
        <w:tc>
          <w:tcPr>
            <w:tcW w:w="2640" w:type="pct"/>
            <w:tcBorders>
              <w:top w:val="nil"/>
              <w:left w:val="nil"/>
              <w:bottom w:val="single" w:sz="4" w:space="0" w:color="000000"/>
              <w:right w:val="single" w:sz="4" w:space="0" w:color="000000"/>
            </w:tcBorders>
            <w:shd w:val="clear" w:color="000000" w:fill="FFFFFF"/>
            <w:vAlign w:val="center"/>
            <w:hideMark/>
          </w:tcPr>
          <w:p w14:paraId="1460CAC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本课程结合实际，分享了如何运用管理学、组织行为学的理论对研究生进行培养 ，从而形成课题组合力。</w:t>
            </w:r>
          </w:p>
        </w:tc>
        <w:tc>
          <w:tcPr>
            <w:tcW w:w="588" w:type="pct"/>
            <w:tcBorders>
              <w:top w:val="nil"/>
              <w:left w:val="nil"/>
              <w:bottom w:val="single" w:sz="4" w:space="0" w:color="000000"/>
              <w:right w:val="single" w:sz="4" w:space="0" w:color="000000"/>
            </w:tcBorders>
            <w:shd w:val="clear" w:color="000000" w:fill="FFFFFF"/>
            <w:vAlign w:val="center"/>
            <w:hideMark/>
          </w:tcPr>
          <w:p w14:paraId="6050109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nil"/>
              <w:right w:val="single" w:sz="4" w:space="0" w:color="000000"/>
            </w:tcBorders>
            <w:shd w:val="clear" w:color="000000" w:fill="FFFFFF"/>
            <w:vAlign w:val="center"/>
            <w:hideMark/>
          </w:tcPr>
          <w:p w14:paraId="7A99DBC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1.8</w:t>
            </w:r>
          </w:p>
        </w:tc>
      </w:tr>
      <w:tr w:rsidR="00DE45C9" w:rsidRPr="009D4946" w14:paraId="52D5A485" w14:textId="77777777" w:rsidTr="00A573BD">
        <w:trPr>
          <w:trHeight w:val="97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DA4691A"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66</w:t>
            </w:r>
          </w:p>
        </w:tc>
        <w:tc>
          <w:tcPr>
            <w:tcW w:w="1161" w:type="pct"/>
            <w:tcBorders>
              <w:top w:val="nil"/>
              <w:left w:val="nil"/>
              <w:bottom w:val="single" w:sz="4" w:space="0" w:color="000000"/>
              <w:right w:val="single" w:sz="4" w:space="0" w:color="000000"/>
            </w:tcBorders>
            <w:shd w:val="clear" w:color="000000" w:fill="FFFFFF"/>
            <w:vAlign w:val="center"/>
            <w:hideMark/>
          </w:tcPr>
          <w:p w14:paraId="57610973"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工程类硕士专业学位培养模式探索与实践</w:t>
            </w:r>
          </w:p>
        </w:tc>
        <w:tc>
          <w:tcPr>
            <w:tcW w:w="2640" w:type="pct"/>
            <w:tcBorders>
              <w:top w:val="nil"/>
              <w:left w:val="nil"/>
              <w:bottom w:val="single" w:sz="4" w:space="0" w:color="000000"/>
              <w:right w:val="single" w:sz="4" w:space="0" w:color="000000"/>
            </w:tcBorders>
            <w:shd w:val="clear" w:color="000000" w:fill="FFFFFF"/>
            <w:vAlign w:val="center"/>
            <w:hideMark/>
          </w:tcPr>
          <w:p w14:paraId="40B4561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本课程结合重庆大学工程类硕士专业学位研究生教育的发展现状，分析了工程类专业学位研究生培养问题，分享了若干培养模式创新的实践经验举措。</w:t>
            </w:r>
          </w:p>
        </w:tc>
        <w:tc>
          <w:tcPr>
            <w:tcW w:w="588" w:type="pct"/>
            <w:tcBorders>
              <w:top w:val="nil"/>
              <w:left w:val="nil"/>
              <w:bottom w:val="single" w:sz="4" w:space="0" w:color="000000"/>
              <w:right w:val="single" w:sz="4" w:space="0" w:color="000000"/>
            </w:tcBorders>
            <w:shd w:val="clear" w:color="000000" w:fill="FFFFFF"/>
            <w:vAlign w:val="center"/>
            <w:hideMark/>
          </w:tcPr>
          <w:p w14:paraId="6158B8D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single" w:sz="4" w:space="0" w:color="000000"/>
              <w:left w:val="nil"/>
              <w:bottom w:val="single" w:sz="4" w:space="0" w:color="000000"/>
              <w:right w:val="single" w:sz="4" w:space="0" w:color="000000"/>
            </w:tcBorders>
            <w:shd w:val="clear" w:color="000000" w:fill="FFFFFF"/>
            <w:vAlign w:val="center"/>
            <w:hideMark/>
          </w:tcPr>
          <w:p w14:paraId="23B7877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6C08E130" w14:textId="77777777" w:rsidTr="00A573BD">
        <w:trPr>
          <w:trHeight w:val="27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915618C"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67</w:t>
            </w:r>
          </w:p>
        </w:tc>
        <w:tc>
          <w:tcPr>
            <w:tcW w:w="1161" w:type="pct"/>
            <w:tcBorders>
              <w:top w:val="nil"/>
              <w:left w:val="nil"/>
              <w:bottom w:val="single" w:sz="4" w:space="0" w:color="000000"/>
              <w:right w:val="single" w:sz="4" w:space="0" w:color="000000"/>
            </w:tcBorders>
            <w:shd w:val="clear" w:color="000000" w:fill="FFFFFF"/>
            <w:vAlign w:val="center"/>
            <w:hideMark/>
          </w:tcPr>
          <w:p w14:paraId="744C32E4"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讲好新时代纺织强国故事，大力培育新时代纺织人——</w:t>
            </w:r>
            <w:proofErr w:type="gramStart"/>
            <w:r w:rsidRPr="009D4946">
              <w:rPr>
                <w:rFonts w:ascii="宋体" w:hAnsi="宋体" w:cs="宋体" w:hint="eastAsia"/>
                <w:color w:val="000000"/>
                <w:kern w:val="0"/>
                <w:szCs w:val="21"/>
              </w:rPr>
              <w:t>课程思政建设</w:t>
            </w:r>
            <w:proofErr w:type="gramEnd"/>
            <w:r w:rsidRPr="009D4946">
              <w:rPr>
                <w:rFonts w:ascii="宋体" w:hAnsi="宋体" w:cs="宋体" w:hint="eastAsia"/>
                <w:color w:val="000000"/>
                <w:kern w:val="0"/>
                <w:szCs w:val="21"/>
              </w:rPr>
              <w:t>思路与实践</w:t>
            </w:r>
          </w:p>
        </w:tc>
        <w:tc>
          <w:tcPr>
            <w:tcW w:w="2640" w:type="pct"/>
            <w:tcBorders>
              <w:top w:val="nil"/>
              <w:left w:val="nil"/>
              <w:bottom w:val="single" w:sz="4" w:space="0" w:color="000000"/>
              <w:right w:val="single" w:sz="4" w:space="0" w:color="000000"/>
            </w:tcBorders>
            <w:shd w:val="clear" w:color="000000" w:fill="FFFFFF"/>
            <w:vAlign w:val="center"/>
            <w:hideMark/>
          </w:tcPr>
          <w:p w14:paraId="2A49386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本课程以东华大学研究生授予工作为例，介绍了该校多</w:t>
            </w:r>
            <w:proofErr w:type="gramStart"/>
            <w:r w:rsidRPr="009D4946">
              <w:rPr>
                <w:rFonts w:ascii="宋体" w:hAnsi="宋体" w:cs="宋体" w:hint="eastAsia"/>
                <w:color w:val="000000"/>
                <w:kern w:val="0"/>
                <w:szCs w:val="21"/>
              </w:rPr>
              <w:t>措</w:t>
            </w:r>
            <w:proofErr w:type="gramEnd"/>
            <w:r w:rsidRPr="009D4946">
              <w:rPr>
                <w:rFonts w:ascii="宋体" w:hAnsi="宋体" w:cs="宋体" w:hint="eastAsia"/>
                <w:color w:val="000000"/>
                <w:kern w:val="0"/>
                <w:szCs w:val="21"/>
              </w:rPr>
              <w:t>并举，保障学位授予质量的创新实践经验。</w:t>
            </w:r>
          </w:p>
        </w:tc>
        <w:tc>
          <w:tcPr>
            <w:tcW w:w="588" w:type="pct"/>
            <w:tcBorders>
              <w:top w:val="nil"/>
              <w:left w:val="nil"/>
              <w:bottom w:val="single" w:sz="4" w:space="0" w:color="000000"/>
              <w:right w:val="single" w:sz="4" w:space="0" w:color="000000"/>
            </w:tcBorders>
            <w:shd w:val="clear" w:color="000000" w:fill="FFFFFF"/>
            <w:vAlign w:val="center"/>
            <w:hideMark/>
          </w:tcPr>
          <w:p w14:paraId="5605D70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91815C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0.5</w:t>
            </w:r>
          </w:p>
        </w:tc>
      </w:tr>
      <w:tr w:rsidR="00DE45C9" w:rsidRPr="009D4946" w14:paraId="37651083"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BB3E37A"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68</w:t>
            </w:r>
          </w:p>
        </w:tc>
        <w:tc>
          <w:tcPr>
            <w:tcW w:w="1161" w:type="pct"/>
            <w:tcBorders>
              <w:top w:val="nil"/>
              <w:left w:val="nil"/>
              <w:bottom w:val="single" w:sz="4" w:space="0" w:color="000000"/>
              <w:right w:val="single" w:sz="4" w:space="0" w:color="000000"/>
            </w:tcBorders>
            <w:shd w:val="clear" w:color="000000" w:fill="FFFFFF"/>
            <w:vAlign w:val="center"/>
            <w:hideMark/>
          </w:tcPr>
          <w:p w14:paraId="2F2A8EA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强实践、</w:t>
            </w:r>
            <w:proofErr w:type="gramStart"/>
            <w:r w:rsidRPr="009D4946">
              <w:rPr>
                <w:rFonts w:ascii="宋体" w:hAnsi="宋体" w:cs="宋体" w:hint="eastAsia"/>
                <w:color w:val="000000"/>
                <w:kern w:val="0"/>
                <w:szCs w:val="21"/>
              </w:rPr>
              <w:t>融思政</w:t>
            </w:r>
            <w:proofErr w:type="gramEnd"/>
            <w:r w:rsidRPr="009D4946">
              <w:rPr>
                <w:rFonts w:ascii="宋体" w:hAnsi="宋体" w:cs="宋体" w:hint="eastAsia"/>
                <w:color w:val="000000"/>
                <w:kern w:val="0"/>
                <w:szCs w:val="21"/>
              </w:rPr>
              <w:t>、筑体系——东南大学工程专业学位研究生课程教学改革探索与实践</w:t>
            </w:r>
          </w:p>
        </w:tc>
        <w:tc>
          <w:tcPr>
            <w:tcW w:w="2640" w:type="pct"/>
            <w:tcBorders>
              <w:top w:val="nil"/>
              <w:left w:val="nil"/>
              <w:bottom w:val="single" w:sz="4" w:space="0" w:color="000000"/>
              <w:right w:val="single" w:sz="4" w:space="0" w:color="000000"/>
            </w:tcBorders>
            <w:shd w:val="clear" w:color="000000" w:fill="FFFFFF"/>
            <w:vAlign w:val="center"/>
            <w:hideMark/>
          </w:tcPr>
          <w:p w14:paraId="0EB01DA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本课程介绍了东南大学研究生培养总体情况，分享工程专业学位研究生培养的建设理念——课程体系建设</w:t>
            </w:r>
            <w:proofErr w:type="gramStart"/>
            <w:r w:rsidRPr="009D4946">
              <w:rPr>
                <w:rFonts w:ascii="宋体" w:hAnsi="宋体" w:cs="宋体" w:hint="eastAsia"/>
                <w:color w:val="000000"/>
                <w:kern w:val="0"/>
                <w:szCs w:val="21"/>
              </w:rPr>
              <w:t>融入思政元素</w:t>
            </w:r>
            <w:proofErr w:type="gramEnd"/>
            <w:r w:rsidRPr="009D4946">
              <w:rPr>
                <w:rFonts w:ascii="宋体" w:hAnsi="宋体" w:cs="宋体" w:hint="eastAsia"/>
                <w:color w:val="000000"/>
                <w:kern w:val="0"/>
                <w:szCs w:val="21"/>
              </w:rPr>
              <w:t>、强化课程实践达到优化课程体系的目标。</w:t>
            </w:r>
          </w:p>
        </w:tc>
        <w:tc>
          <w:tcPr>
            <w:tcW w:w="588" w:type="pct"/>
            <w:tcBorders>
              <w:top w:val="nil"/>
              <w:left w:val="nil"/>
              <w:bottom w:val="single" w:sz="4" w:space="0" w:color="000000"/>
              <w:right w:val="single" w:sz="4" w:space="0" w:color="000000"/>
            </w:tcBorders>
            <w:shd w:val="clear" w:color="000000" w:fill="FFFFFF"/>
            <w:vAlign w:val="center"/>
            <w:hideMark/>
          </w:tcPr>
          <w:p w14:paraId="156F2A6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4B9650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0.4</w:t>
            </w:r>
          </w:p>
        </w:tc>
      </w:tr>
      <w:tr w:rsidR="00DE45C9" w:rsidRPr="009D4946" w14:paraId="73C43ABC" w14:textId="77777777" w:rsidTr="00A573BD">
        <w:trPr>
          <w:trHeight w:val="98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B374510"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69</w:t>
            </w:r>
          </w:p>
        </w:tc>
        <w:tc>
          <w:tcPr>
            <w:tcW w:w="1161" w:type="pct"/>
            <w:tcBorders>
              <w:top w:val="nil"/>
              <w:left w:val="nil"/>
              <w:bottom w:val="single" w:sz="4" w:space="0" w:color="000000"/>
              <w:right w:val="single" w:sz="4" w:space="0" w:color="000000"/>
            </w:tcBorders>
            <w:shd w:val="clear" w:color="000000" w:fill="FFFFFF"/>
            <w:vAlign w:val="center"/>
            <w:hideMark/>
          </w:tcPr>
          <w:p w14:paraId="526137A0"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中国海洋大学工程硕士课程体系建设的探索与实践</w:t>
            </w:r>
          </w:p>
        </w:tc>
        <w:tc>
          <w:tcPr>
            <w:tcW w:w="2640" w:type="pct"/>
            <w:tcBorders>
              <w:top w:val="nil"/>
              <w:left w:val="nil"/>
              <w:bottom w:val="single" w:sz="4" w:space="0" w:color="000000"/>
              <w:right w:val="single" w:sz="4" w:space="0" w:color="000000"/>
            </w:tcBorders>
            <w:shd w:val="clear" w:color="000000" w:fill="FFFFFF"/>
            <w:vAlign w:val="center"/>
            <w:hideMark/>
          </w:tcPr>
          <w:p w14:paraId="769FD388"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本课程以中国海洋大学为例，介绍了该校研究生教育基本情况和课程体系建设与保障的经验。</w:t>
            </w:r>
          </w:p>
        </w:tc>
        <w:tc>
          <w:tcPr>
            <w:tcW w:w="588" w:type="pct"/>
            <w:tcBorders>
              <w:top w:val="nil"/>
              <w:left w:val="nil"/>
              <w:bottom w:val="single" w:sz="4" w:space="0" w:color="000000"/>
              <w:right w:val="single" w:sz="4" w:space="0" w:color="000000"/>
            </w:tcBorders>
            <w:shd w:val="clear" w:color="000000" w:fill="FFFFFF"/>
            <w:vAlign w:val="center"/>
            <w:hideMark/>
          </w:tcPr>
          <w:p w14:paraId="6C83038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92AA33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0.4</w:t>
            </w:r>
          </w:p>
        </w:tc>
      </w:tr>
      <w:tr w:rsidR="00DE45C9" w:rsidRPr="009D4946" w14:paraId="3A714BA3" w14:textId="77777777" w:rsidTr="00A573BD">
        <w:trPr>
          <w:trHeight w:val="112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A0E42B2"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70</w:t>
            </w:r>
          </w:p>
        </w:tc>
        <w:tc>
          <w:tcPr>
            <w:tcW w:w="1161" w:type="pct"/>
            <w:tcBorders>
              <w:top w:val="nil"/>
              <w:left w:val="nil"/>
              <w:bottom w:val="single" w:sz="4" w:space="0" w:color="000000"/>
              <w:right w:val="single" w:sz="4" w:space="0" w:color="000000"/>
            </w:tcBorders>
            <w:shd w:val="clear" w:color="000000" w:fill="FFFFFF"/>
            <w:vAlign w:val="center"/>
            <w:hideMark/>
          </w:tcPr>
          <w:p w14:paraId="6F8E16C6" w14:textId="77777777" w:rsidR="00A573BD"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产教融合人才培养模式与课程体系建设</w:t>
            </w:r>
          </w:p>
          <w:p w14:paraId="20217F02" w14:textId="0FC76583"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——“百千万卓越工程人才培养”计划</w:t>
            </w:r>
          </w:p>
        </w:tc>
        <w:tc>
          <w:tcPr>
            <w:tcW w:w="2640" w:type="pct"/>
            <w:tcBorders>
              <w:top w:val="nil"/>
              <w:left w:val="nil"/>
              <w:bottom w:val="single" w:sz="4" w:space="0" w:color="000000"/>
              <w:right w:val="single" w:sz="4" w:space="0" w:color="000000"/>
            </w:tcBorders>
            <w:shd w:val="clear" w:color="000000" w:fill="FFFFFF"/>
            <w:vAlign w:val="center"/>
            <w:hideMark/>
          </w:tcPr>
          <w:p w14:paraId="4012291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本课程以西安交通大学“百千万卓越工程人才培养”计划为例，分享了该校在教、学、管三方面的改革创新举措。</w:t>
            </w:r>
          </w:p>
        </w:tc>
        <w:tc>
          <w:tcPr>
            <w:tcW w:w="588" w:type="pct"/>
            <w:tcBorders>
              <w:top w:val="nil"/>
              <w:left w:val="nil"/>
              <w:bottom w:val="single" w:sz="4" w:space="0" w:color="000000"/>
              <w:right w:val="single" w:sz="4" w:space="0" w:color="000000"/>
            </w:tcBorders>
            <w:shd w:val="clear" w:color="000000" w:fill="FFFFFF"/>
            <w:vAlign w:val="center"/>
            <w:hideMark/>
          </w:tcPr>
          <w:p w14:paraId="13C0695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796421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0.5</w:t>
            </w:r>
          </w:p>
        </w:tc>
      </w:tr>
      <w:tr w:rsidR="00DE45C9" w:rsidRPr="009D4946" w14:paraId="4AF07EA0" w14:textId="77777777" w:rsidTr="00A573BD">
        <w:trPr>
          <w:trHeight w:val="90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76F6E4E"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71</w:t>
            </w:r>
          </w:p>
        </w:tc>
        <w:tc>
          <w:tcPr>
            <w:tcW w:w="1161" w:type="pct"/>
            <w:tcBorders>
              <w:top w:val="nil"/>
              <w:left w:val="nil"/>
              <w:bottom w:val="single" w:sz="4" w:space="0" w:color="000000"/>
              <w:right w:val="single" w:sz="4" w:space="0" w:color="000000"/>
            </w:tcBorders>
            <w:shd w:val="clear" w:color="000000" w:fill="FFFFFF"/>
            <w:vAlign w:val="center"/>
            <w:hideMark/>
          </w:tcPr>
          <w:p w14:paraId="78E761C0"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产教融合，打造高质量专业学位研究生课程体系</w:t>
            </w:r>
          </w:p>
        </w:tc>
        <w:tc>
          <w:tcPr>
            <w:tcW w:w="2640" w:type="pct"/>
            <w:tcBorders>
              <w:top w:val="nil"/>
              <w:left w:val="nil"/>
              <w:bottom w:val="single" w:sz="4" w:space="0" w:color="000000"/>
              <w:right w:val="single" w:sz="4" w:space="0" w:color="000000"/>
            </w:tcBorders>
            <w:shd w:val="clear" w:color="000000" w:fill="FFFFFF"/>
            <w:vAlign w:val="center"/>
            <w:hideMark/>
          </w:tcPr>
          <w:p w14:paraId="5F9E0486"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本课程介绍了中国石油大学（北京）发展概况和该校课程体系建设及课程体系质量保障的经验。</w:t>
            </w:r>
          </w:p>
        </w:tc>
        <w:tc>
          <w:tcPr>
            <w:tcW w:w="588" w:type="pct"/>
            <w:tcBorders>
              <w:top w:val="nil"/>
              <w:left w:val="nil"/>
              <w:bottom w:val="single" w:sz="4" w:space="0" w:color="000000"/>
              <w:right w:val="single" w:sz="4" w:space="0" w:color="000000"/>
            </w:tcBorders>
            <w:shd w:val="clear" w:color="000000" w:fill="FFFFFF"/>
            <w:vAlign w:val="center"/>
            <w:hideMark/>
          </w:tcPr>
          <w:p w14:paraId="4C20799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4E5B22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0.5</w:t>
            </w:r>
          </w:p>
        </w:tc>
      </w:tr>
      <w:tr w:rsidR="00DE45C9" w:rsidRPr="009D4946" w14:paraId="4C8D4BAC"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7368EA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72</w:t>
            </w:r>
          </w:p>
        </w:tc>
        <w:tc>
          <w:tcPr>
            <w:tcW w:w="1161" w:type="pct"/>
            <w:tcBorders>
              <w:top w:val="nil"/>
              <w:left w:val="nil"/>
              <w:bottom w:val="single" w:sz="4" w:space="0" w:color="000000"/>
              <w:right w:val="single" w:sz="4" w:space="0" w:color="000000"/>
            </w:tcBorders>
            <w:shd w:val="clear" w:color="000000" w:fill="FFFFFF"/>
            <w:vAlign w:val="center"/>
            <w:hideMark/>
          </w:tcPr>
          <w:p w14:paraId="530B5DEE" w14:textId="77777777" w:rsidR="00DE45C9" w:rsidRPr="009D4946" w:rsidRDefault="00DE45C9" w:rsidP="009B1A39">
            <w:pPr>
              <w:widowControl/>
              <w:spacing w:line="280" w:lineRule="exact"/>
              <w:rPr>
                <w:rFonts w:ascii="宋体" w:hAnsi="宋体" w:cs="宋体"/>
                <w:color w:val="000000"/>
                <w:kern w:val="0"/>
                <w:szCs w:val="21"/>
              </w:rPr>
            </w:pPr>
            <w:r w:rsidRPr="009D4946">
              <w:rPr>
                <w:rFonts w:ascii="宋体" w:hAnsi="宋体" w:cs="宋体" w:hint="eastAsia"/>
                <w:color w:val="000000"/>
                <w:kern w:val="0"/>
                <w:szCs w:val="21"/>
              </w:rPr>
              <w:t>企业出题、高校解题、学生答题、政府助题，工程类硕士专业学位研究生培养“新昌模式”</w:t>
            </w:r>
          </w:p>
        </w:tc>
        <w:tc>
          <w:tcPr>
            <w:tcW w:w="2640" w:type="pct"/>
            <w:tcBorders>
              <w:top w:val="nil"/>
              <w:left w:val="nil"/>
              <w:bottom w:val="single" w:sz="4" w:space="0" w:color="000000"/>
              <w:right w:val="single" w:sz="4" w:space="0" w:color="000000"/>
            </w:tcBorders>
            <w:shd w:val="clear" w:color="000000" w:fill="FFFFFF"/>
            <w:vAlign w:val="center"/>
            <w:hideMark/>
          </w:tcPr>
          <w:p w14:paraId="761F5550"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本课程以浙江理工大学“新昌模式”为例，分享了以解决工程实际问题能力为核心的政产学研深度融合的</w:t>
            </w:r>
            <w:proofErr w:type="gramStart"/>
            <w:r w:rsidRPr="009D4946">
              <w:rPr>
                <w:rFonts w:ascii="宋体" w:hAnsi="宋体" w:cs="宋体" w:hint="eastAsia"/>
                <w:color w:val="000000"/>
                <w:kern w:val="0"/>
                <w:szCs w:val="21"/>
              </w:rPr>
              <w:t>联培机制</w:t>
            </w:r>
            <w:proofErr w:type="gramEnd"/>
            <w:r w:rsidRPr="009D4946">
              <w:rPr>
                <w:rFonts w:ascii="宋体" w:hAnsi="宋体" w:cs="宋体" w:hint="eastAsia"/>
                <w:color w:val="000000"/>
                <w:kern w:val="0"/>
                <w:szCs w:val="21"/>
              </w:rPr>
              <w:t>等内容。</w:t>
            </w:r>
          </w:p>
        </w:tc>
        <w:tc>
          <w:tcPr>
            <w:tcW w:w="588" w:type="pct"/>
            <w:tcBorders>
              <w:top w:val="nil"/>
              <w:left w:val="nil"/>
              <w:bottom w:val="single" w:sz="4" w:space="0" w:color="000000"/>
              <w:right w:val="single" w:sz="4" w:space="0" w:color="000000"/>
            </w:tcBorders>
            <w:shd w:val="clear" w:color="000000" w:fill="FFFFFF"/>
            <w:vAlign w:val="center"/>
            <w:hideMark/>
          </w:tcPr>
          <w:p w14:paraId="2B18E6C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55B59B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2A49EF11"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39CD3E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73</w:t>
            </w:r>
          </w:p>
        </w:tc>
        <w:tc>
          <w:tcPr>
            <w:tcW w:w="1161" w:type="pct"/>
            <w:tcBorders>
              <w:top w:val="nil"/>
              <w:left w:val="nil"/>
              <w:bottom w:val="single" w:sz="4" w:space="0" w:color="000000"/>
              <w:right w:val="single" w:sz="4" w:space="0" w:color="000000"/>
            </w:tcBorders>
            <w:shd w:val="clear" w:color="000000" w:fill="FFFFFF"/>
            <w:vAlign w:val="center"/>
            <w:hideMark/>
          </w:tcPr>
          <w:p w14:paraId="127B587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深度融合，构建高水平基地，打造多方共赢的育人共同体——河海大学研究生培养基地建设实践与探索</w:t>
            </w:r>
          </w:p>
        </w:tc>
        <w:tc>
          <w:tcPr>
            <w:tcW w:w="2640" w:type="pct"/>
            <w:tcBorders>
              <w:top w:val="nil"/>
              <w:left w:val="nil"/>
              <w:bottom w:val="single" w:sz="4" w:space="0" w:color="000000"/>
              <w:right w:val="single" w:sz="4" w:space="0" w:color="000000"/>
            </w:tcBorders>
            <w:shd w:val="clear" w:color="000000" w:fill="FFFFFF"/>
            <w:vAlign w:val="center"/>
            <w:hideMark/>
          </w:tcPr>
          <w:p w14:paraId="20FE4CA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本课程以河海大学为例，介绍了工程硕士培养、卓越工程人才培养等主要做法和经验。</w:t>
            </w:r>
          </w:p>
        </w:tc>
        <w:tc>
          <w:tcPr>
            <w:tcW w:w="588" w:type="pct"/>
            <w:tcBorders>
              <w:top w:val="nil"/>
              <w:left w:val="nil"/>
              <w:bottom w:val="single" w:sz="4" w:space="0" w:color="000000"/>
              <w:right w:val="single" w:sz="4" w:space="0" w:color="000000"/>
            </w:tcBorders>
            <w:shd w:val="clear" w:color="000000" w:fill="FFFFFF"/>
            <w:vAlign w:val="center"/>
            <w:hideMark/>
          </w:tcPr>
          <w:p w14:paraId="56CFD16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DA1265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0951F158" w14:textId="77777777" w:rsidTr="00A573BD">
        <w:trPr>
          <w:trHeight w:val="104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1653005"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74</w:t>
            </w:r>
          </w:p>
        </w:tc>
        <w:tc>
          <w:tcPr>
            <w:tcW w:w="1161" w:type="pct"/>
            <w:tcBorders>
              <w:top w:val="nil"/>
              <w:left w:val="nil"/>
              <w:bottom w:val="single" w:sz="4" w:space="0" w:color="000000"/>
              <w:right w:val="single" w:sz="4" w:space="0" w:color="000000"/>
            </w:tcBorders>
            <w:shd w:val="clear" w:color="000000" w:fill="FFFFFF"/>
            <w:vAlign w:val="center"/>
            <w:hideMark/>
          </w:tcPr>
          <w:p w14:paraId="51F02FA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打造翱翔一线协同育人平台——培养德才兼备高层次专业人才</w:t>
            </w:r>
          </w:p>
        </w:tc>
        <w:tc>
          <w:tcPr>
            <w:tcW w:w="2640" w:type="pct"/>
            <w:tcBorders>
              <w:top w:val="nil"/>
              <w:left w:val="nil"/>
              <w:bottom w:val="single" w:sz="4" w:space="0" w:color="000000"/>
              <w:right w:val="single" w:sz="4" w:space="0" w:color="000000"/>
            </w:tcBorders>
            <w:shd w:val="clear" w:color="000000" w:fill="FFFFFF"/>
            <w:vAlign w:val="center"/>
            <w:hideMark/>
          </w:tcPr>
          <w:p w14:paraId="0660A24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本课程针对校企协同育人平台建设存在的突出问题，介绍了西北工业大学统筹校内外资源，构建翱翔一线协同育人平台的经验做法。</w:t>
            </w:r>
          </w:p>
        </w:tc>
        <w:tc>
          <w:tcPr>
            <w:tcW w:w="588" w:type="pct"/>
            <w:tcBorders>
              <w:top w:val="nil"/>
              <w:left w:val="nil"/>
              <w:bottom w:val="single" w:sz="4" w:space="0" w:color="000000"/>
              <w:right w:val="single" w:sz="4" w:space="0" w:color="000000"/>
            </w:tcBorders>
            <w:shd w:val="clear" w:color="000000" w:fill="FFFFFF"/>
            <w:vAlign w:val="center"/>
            <w:hideMark/>
          </w:tcPr>
          <w:p w14:paraId="443EA01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190567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7DB3E191" w14:textId="77777777" w:rsidTr="00A573BD">
        <w:trPr>
          <w:trHeight w:val="92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7A475D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75</w:t>
            </w:r>
          </w:p>
        </w:tc>
        <w:tc>
          <w:tcPr>
            <w:tcW w:w="1161" w:type="pct"/>
            <w:tcBorders>
              <w:top w:val="nil"/>
              <w:left w:val="nil"/>
              <w:bottom w:val="single" w:sz="4" w:space="0" w:color="000000"/>
              <w:right w:val="single" w:sz="4" w:space="0" w:color="000000"/>
            </w:tcBorders>
            <w:shd w:val="clear" w:color="000000" w:fill="FFFFFF"/>
            <w:vAlign w:val="center"/>
            <w:hideMark/>
          </w:tcPr>
          <w:p w14:paraId="6B498DC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工程硕士专业学位研究生复试选拔机制探索与实践</w:t>
            </w:r>
          </w:p>
        </w:tc>
        <w:tc>
          <w:tcPr>
            <w:tcW w:w="2640" w:type="pct"/>
            <w:tcBorders>
              <w:top w:val="nil"/>
              <w:left w:val="nil"/>
              <w:bottom w:val="single" w:sz="4" w:space="0" w:color="000000"/>
              <w:right w:val="single" w:sz="4" w:space="0" w:color="000000"/>
            </w:tcBorders>
            <w:shd w:val="clear" w:color="000000" w:fill="FFFFFF"/>
            <w:vAlign w:val="center"/>
            <w:hideMark/>
          </w:tcPr>
          <w:p w14:paraId="7FD0C88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 xml:space="preserve"> 本课程结合如何通过复试全面评估学生的能力和潜力，介绍了天津大学环境学科在工程硕士复试组织、人才选拔方面的具体举措。</w:t>
            </w:r>
          </w:p>
        </w:tc>
        <w:tc>
          <w:tcPr>
            <w:tcW w:w="588" w:type="pct"/>
            <w:tcBorders>
              <w:top w:val="nil"/>
              <w:left w:val="nil"/>
              <w:bottom w:val="single" w:sz="4" w:space="0" w:color="000000"/>
              <w:right w:val="single" w:sz="4" w:space="0" w:color="000000"/>
            </w:tcBorders>
            <w:shd w:val="clear" w:color="000000" w:fill="FFFFFF"/>
            <w:vAlign w:val="center"/>
            <w:hideMark/>
          </w:tcPr>
          <w:p w14:paraId="07A90C8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B516C4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0.7</w:t>
            </w:r>
          </w:p>
        </w:tc>
      </w:tr>
      <w:tr w:rsidR="00DE45C9" w:rsidRPr="009D4946" w14:paraId="3CC56CDB" w14:textId="77777777" w:rsidTr="00A573BD">
        <w:trPr>
          <w:trHeight w:val="74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8E1689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76</w:t>
            </w:r>
          </w:p>
        </w:tc>
        <w:tc>
          <w:tcPr>
            <w:tcW w:w="1161" w:type="pct"/>
            <w:tcBorders>
              <w:top w:val="nil"/>
              <w:left w:val="nil"/>
              <w:bottom w:val="single" w:sz="4" w:space="0" w:color="000000"/>
              <w:right w:val="single" w:sz="4" w:space="0" w:color="000000"/>
            </w:tcBorders>
            <w:shd w:val="clear" w:color="000000" w:fill="FFFFFF"/>
            <w:vAlign w:val="center"/>
            <w:hideMark/>
          </w:tcPr>
          <w:p w14:paraId="7A765EDD"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校企协同组织复试，面向需求选拔人才</w:t>
            </w:r>
          </w:p>
        </w:tc>
        <w:tc>
          <w:tcPr>
            <w:tcW w:w="2640" w:type="pct"/>
            <w:tcBorders>
              <w:top w:val="nil"/>
              <w:left w:val="nil"/>
              <w:bottom w:val="single" w:sz="4" w:space="0" w:color="000000"/>
              <w:right w:val="single" w:sz="4" w:space="0" w:color="000000"/>
            </w:tcBorders>
            <w:shd w:val="clear" w:color="000000" w:fill="FFFFFF"/>
            <w:vAlign w:val="center"/>
            <w:hideMark/>
          </w:tcPr>
          <w:p w14:paraId="2A2247C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本课程介绍了校企协同组织复试，面向需求选拔人才的经验与做法。</w:t>
            </w:r>
          </w:p>
        </w:tc>
        <w:tc>
          <w:tcPr>
            <w:tcW w:w="588" w:type="pct"/>
            <w:tcBorders>
              <w:top w:val="nil"/>
              <w:left w:val="nil"/>
              <w:bottom w:val="single" w:sz="4" w:space="0" w:color="000000"/>
              <w:right w:val="single" w:sz="4" w:space="0" w:color="000000"/>
            </w:tcBorders>
            <w:shd w:val="clear" w:color="000000" w:fill="FFFFFF"/>
            <w:vAlign w:val="center"/>
            <w:hideMark/>
          </w:tcPr>
          <w:p w14:paraId="0028BB7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5ACAF1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0.6</w:t>
            </w:r>
          </w:p>
        </w:tc>
      </w:tr>
      <w:tr w:rsidR="00DE45C9" w:rsidRPr="009D4946" w14:paraId="4FCB4669"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CEDE692"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77</w:t>
            </w:r>
          </w:p>
        </w:tc>
        <w:tc>
          <w:tcPr>
            <w:tcW w:w="1161" w:type="pct"/>
            <w:tcBorders>
              <w:top w:val="nil"/>
              <w:left w:val="nil"/>
              <w:bottom w:val="single" w:sz="4" w:space="0" w:color="000000"/>
              <w:right w:val="single" w:sz="4" w:space="0" w:color="000000"/>
            </w:tcBorders>
            <w:shd w:val="clear" w:color="000000" w:fill="FFFFFF"/>
            <w:vAlign w:val="center"/>
            <w:hideMark/>
          </w:tcPr>
          <w:p w14:paraId="4DB3672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职业胜任力为导向的制药工程硕士专业学位研究生招生选拔与培养的探索与实践</w:t>
            </w:r>
          </w:p>
        </w:tc>
        <w:tc>
          <w:tcPr>
            <w:tcW w:w="2640" w:type="pct"/>
            <w:tcBorders>
              <w:top w:val="nil"/>
              <w:left w:val="nil"/>
              <w:bottom w:val="single" w:sz="4" w:space="0" w:color="000000"/>
              <w:right w:val="single" w:sz="4" w:space="0" w:color="000000"/>
            </w:tcBorders>
            <w:shd w:val="clear" w:color="000000" w:fill="FFFFFF"/>
            <w:vAlign w:val="center"/>
            <w:hideMark/>
          </w:tcPr>
          <w:p w14:paraId="7688FD3C"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本课程介绍了中国海洋大学研究生培养的主要情况和研究生选拔、产教融合培养模式等经验。</w:t>
            </w:r>
          </w:p>
        </w:tc>
        <w:tc>
          <w:tcPr>
            <w:tcW w:w="588" w:type="pct"/>
            <w:tcBorders>
              <w:top w:val="nil"/>
              <w:left w:val="nil"/>
              <w:bottom w:val="single" w:sz="4" w:space="0" w:color="000000"/>
              <w:right w:val="single" w:sz="4" w:space="0" w:color="000000"/>
            </w:tcBorders>
            <w:shd w:val="clear" w:color="000000" w:fill="FFFFFF"/>
            <w:vAlign w:val="center"/>
            <w:hideMark/>
          </w:tcPr>
          <w:p w14:paraId="0067DE3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BC56BF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0.5</w:t>
            </w:r>
          </w:p>
        </w:tc>
      </w:tr>
      <w:tr w:rsidR="00DE45C9" w:rsidRPr="009D4946" w14:paraId="69A78D09" w14:textId="77777777" w:rsidTr="00A573BD">
        <w:trPr>
          <w:trHeight w:val="55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458F90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78</w:t>
            </w:r>
          </w:p>
        </w:tc>
        <w:tc>
          <w:tcPr>
            <w:tcW w:w="1161" w:type="pct"/>
            <w:tcBorders>
              <w:top w:val="nil"/>
              <w:left w:val="nil"/>
              <w:bottom w:val="single" w:sz="4" w:space="0" w:color="000000"/>
              <w:right w:val="single" w:sz="4" w:space="0" w:color="000000"/>
            </w:tcBorders>
            <w:shd w:val="clear" w:color="000000" w:fill="FFFFFF"/>
            <w:vAlign w:val="center"/>
            <w:hideMark/>
          </w:tcPr>
          <w:p w14:paraId="2456FF1A" w14:textId="77777777" w:rsidR="00DE45C9" w:rsidRPr="009D4946" w:rsidRDefault="00DE45C9" w:rsidP="009B1A39">
            <w:pPr>
              <w:widowControl/>
              <w:spacing w:line="280" w:lineRule="exact"/>
              <w:rPr>
                <w:rFonts w:ascii="宋体" w:hAnsi="宋体" w:cs="宋体"/>
                <w:color w:val="000000"/>
                <w:kern w:val="0"/>
                <w:szCs w:val="21"/>
              </w:rPr>
            </w:pPr>
            <w:r w:rsidRPr="009D4946">
              <w:rPr>
                <w:rFonts w:ascii="宋体" w:hAnsi="宋体" w:cs="宋体" w:hint="eastAsia"/>
                <w:color w:val="000000"/>
                <w:kern w:val="0"/>
                <w:szCs w:val="21"/>
              </w:rPr>
              <w:t>精准化、差异化、项目制-电子科技大学电子科学与工程学院（示范性微电子学院）专业学位招生与培养思考</w:t>
            </w:r>
          </w:p>
        </w:tc>
        <w:tc>
          <w:tcPr>
            <w:tcW w:w="2640" w:type="pct"/>
            <w:tcBorders>
              <w:top w:val="nil"/>
              <w:left w:val="nil"/>
              <w:bottom w:val="single" w:sz="4" w:space="0" w:color="000000"/>
              <w:right w:val="single" w:sz="4" w:space="0" w:color="000000"/>
            </w:tcBorders>
            <w:shd w:val="clear" w:color="000000" w:fill="FFFFFF"/>
            <w:vAlign w:val="center"/>
            <w:hideMark/>
          </w:tcPr>
          <w:p w14:paraId="388555B2"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本课程介绍了电子科技大学电子科学与工程学院专业学位的培养举措，及其若干成效。</w:t>
            </w:r>
          </w:p>
        </w:tc>
        <w:tc>
          <w:tcPr>
            <w:tcW w:w="588" w:type="pct"/>
            <w:tcBorders>
              <w:top w:val="nil"/>
              <w:left w:val="nil"/>
              <w:bottom w:val="single" w:sz="4" w:space="0" w:color="000000"/>
              <w:right w:val="single" w:sz="4" w:space="0" w:color="000000"/>
            </w:tcBorders>
            <w:shd w:val="clear" w:color="000000" w:fill="FFFFFF"/>
            <w:vAlign w:val="center"/>
            <w:hideMark/>
          </w:tcPr>
          <w:p w14:paraId="6E3571EA"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nil"/>
              <w:right w:val="single" w:sz="4" w:space="0" w:color="000000"/>
            </w:tcBorders>
            <w:shd w:val="clear" w:color="000000" w:fill="FFFFFF"/>
            <w:vAlign w:val="center"/>
            <w:hideMark/>
          </w:tcPr>
          <w:p w14:paraId="13601F9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1D543A9C" w14:textId="77777777" w:rsidTr="00DE5C58">
        <w:trPr>
          <w:trHeight w:val="87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BDA752C"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79</w:t>
            </w:r>
          </w:p>
        </w:tc>
        <w:tc>
          <w:tcPr>
            <w:tcW w:w="1161" w:type="pct"/>
            <w:tcBorders>
              <w:top w:val="nil"/>
              <w:left w:val="nil"/>
              <w:bottom w:val="single" w:sz="4" w:space="0" w:color="000000"/>
              <w:right w:val="single" w:sz="4" w:space="0" w:color="000000"/>
            </w:tcBorders>
            <w:shd w:val="clear" w:color="000000" w:fill="FFFFFF"/>
            <w:vAlign w:val="center"/>
            <w:hideMark/>
          </w:tcPr>
          <w:p w14:paraId="66CE1031"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案例、案例教学、教学案例、相关规范与要求</w:t>
            </w:r>
          </w:p>
        </w:tc>
        <w:tc>
          <w:tcPr>
            <w:tcW w:w="2640" w:type="pct"/>
            <w:tcBorders>
              <w:top w:val="nil"/>
              <w:left w:val="nil"/>
              <w:bottom w:val="single" w:sz="4" w:space="0" w:color="000000"/>
              <w:right w:val="single" w:sz="4" w:space="0" w:color="000000"/>
            </w:tcBorders>
            <w:shd w:val="clear" w:color="000000" w:fill="FFFFFF"/>
            <w:vAlign w:val="center"/>
            <w:hideMark/>
          </w:tcPr>
          <w:p w14:paraId="0A5027A2"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本课程聚焦工程伦理案例教学，介绍了案例教学中的重点和难点，以及如何帮助学生厘清思路，引导学生分析和讨论等教学方法。</w:t>
            </w:r>
          </w:p>
        </w:tc>
        <w:tc>
          <w:tcPr>
            <w:tcW w:w="588" w:type="pct"/>
            <w:tcBorders>
              <w:top w:val="nil"/>
              <w:left w:val="nil"/>
              <w:bottom w:val="single" w:sz="4" w:space="0" w:color="000000"/>
              <w:right w:val="single" w:sz="4" w:space="0" w:color="000000"/>
            </w:tcBorders>
            <w:shd w:val="clear" w:color="000000" w:fill="FFFFFF"/>
            <w:vAlign w:val="center"/>
            <w:hideMark/>
          </w:tcPr>
          <w:p w14:paraId="400D20A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single" w:sz="4" w:space="0" w:color="000000"/>
              <w:left w:val="nil"/>
              <w:bottom w:val="single" w:sz="4" w:space="0" w:color="000000"/>
              <w:right w:val="single" w:sz="4" w:space="0" w:color="000000"/>
            </w:tcBorders>
            <w:shd w:val="clear" w:color="000000" w:fill="FFFFFF"/>
            <w:vAlign w:val="center"/>
            <w:hideMark/>
          </w:tcPr>
          <w:p w14:paraId="52ABA13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0D8556A9" w14:textId="77777777" w:rsidTr="00DE5C58">
        <w:trPr>
          <w:trHeight w:val="69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35929A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80</w:t>
            </w:r>
          </w:p>
        </w:tc>
        <w:tc>
          <w:tcPr>
            <w:tcW w:w="1161" w:type="pct"/>
            <w:tcBorders>
              <w:top w:val="nil"/>
              <w:left w:val="nil"/>
              <w:bottom w:val="single" w:sz="4" w:space="0" w:color="000000"/>
              <w:right w:val="single" w:sz="4" w:space="0" w:color="000000"/>
            </w:tcBorders>
            <w:shd w:val="clear" w:color="000000" w:fill="FFFFFF"/>
            <w:vAlign w:val="center"/>
            <w:hideMark/>
          </w:tcPr>
          <w:p w14:paraId="4EA06B6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《工程伦理教学案例集》建设的探索</w:t>
            </w:r>
          </w:p>
        </w:tc>
        <w:tc>
          <w:tcPr>
            <w:tcW w:w="2640" w:type="pct"/>
            <w:tcBorders>
              <w:top w:val="nil"/>
              <w:left w:val="nil"/>
              <w:bottom w:val="single" w:sz="4" w:space="0" w:color="000000"/>
              <w:right w:val="single" w:sz="4" w:space="0" w:color="000000"/>
            </w:tcBorders>
            <w:shd w:val="clear" w:color="000000" w:fill="FFFFFF"/>
            <w:vAlign w:val="center"/>
            <w:hideMark/>
          </w:tcPr>
          <w:p w14:paraId="7B44FF91" w14:textId="49A8BFE9"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本课程介绍了工程伦理教学案例库的建设标准，研究团队建设流程等内容。</w:t>
            </w:r>
          </w:p>
        </w:tc>
        <w:tc>
          <w:tcPr>
            <w:tcW w:w="588" w:type="pct"/>
            <w:tcBorders>
              <w:top w:val="nil"/>
              <w:left w:val="nil"/>
              <w:bottom w:val="single" w:sz="4" w:space="0" w:color="000000"/>
              <w:right w:val="single" w:sz="4" w:space="0" w:color="000000"/>
            </w:tcBorders>
            <w:shd w:val="clear" w:color="000000" w:fill="FFFFFF"/>
            <w:vAlign w:val="center"/>
            <w:hideMark/>
          </w:tcPr>
          <w:p w14:paraId="210D63E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9BD4824"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0.4</w:t>
            </w:r>
          </w:p>
        </w:tc>
      </w:tr>
      <w:tr w:rsidR="00DE45C9" w:rsidRPr="009D4946" w14:paraId="48F923AD" w14:textId="77777777" w:rsidTr="00A573BD">
        <w:trPr>
          <w:trHeight w:val="704"/>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F5A531B"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81</w:t>
            </w:r>
          </w:p>
        </w:tc>
        <w:tc>
          <w:tcPr>
            <w:tcW w:w="1161" w:type="pct"/>
            <w:tcBorders>
              <w:top w:val="nil"/>
              <w:left w:val="nil"/>
              <w:bottom w:val="single" w:sz="4" w:space="0" w:color="000000"/>
              <w:right w:val="single" w:sz="4" w:space="0" w:color="000000"/>
            </w:tcBorders>
            <w:shd w:val="clear" w:color="000000" w:fill="FFFFFF"/>
            <w:vAlign w:val="center"/>
            <w:hideMark/>
          </w:tcPr>
          <w:p w14:paraId="5733181C"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《工程伦理》课程案例的选择、开发与应用</w:t>
            </w:r>
          </w:p>
        </w:tc>
        <w:tc>
          <w:tcPr>
            <w:tcW w:w="2640" w:type="pct"/>
            <w:tcBorders>
              <w:top w:val="nil"/>
              <w:left w:val="nil"/>
              <w:bottom w:val="single" w:sz="4" w:space="0" w:color="000000"/>
              <w:right w:val="single" w:sz="4" w:space="0" w:color="000000"/>
            </w:tcBorders>
            <w:shd w:val="clear" w:color="000000" w:fill="FFFFFF"/>
            <w:vAlign w:val="center"/>
            <w:hideMark/>
          </w:tcPr>
          <w:p w14:paraId="5E30DA30"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本课程介绍了《工程伦理》课程案例的选择、开发与应用。</w:t>
            </w:r>
          </w:p>
        </w:tc>
        <w:tc>
          <w:tcPr>
            <w:tcW w:w="588" w:type="pct"/>
            <w:tcBorders>
              <w:top w:val="nil"/>
              <w:left w:val="nil"/>
              <w:bottom w:val="single" w:sz="4" w:space="0" w:color="000000"/>
              <w:right w:val="single" w:sz="4" w:space="0" w:color="000000"/>
            </w:tcBorders>
            <w:shd w:val="clear" w:color="000000" w:fill="FFFFFF"/>
            <w:vAlign w:val="center"/>
            <w:hideMark/>
          </w:tcPr>
          <w:p w14:paraId="132F527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97C19D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1.1</w:t>
            </w:r>
          </w:p>
        </w:tc>
      </w:tr>
      <w:tr w:rsidR="00DE45C9" w:rsidRPr="009D4946" w14:paraId="2FD53EDD" w14:textId="77777777" w:rsidTr="00A573BD">
        <w:trPr>
          <w:trHeight w:val="84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18DA8F5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82</w:t>
            </w:r>
          </w:p>
        </w:tc>
        <w:tc>
          <w:tcPr>
            <w:tcW w:w="1161" w:type="pct"/>
            <w:tcBorders>
              <w:top w:val="nil"/>
              <w:left w:val="nil"/>
              <w:bottom w:val="single" w:sz="4" w:space="0" w:color="000000"/>
              <w:right w:val="single" w:sz="4" w:space="0" w:color="000000"/>
            </w:tcBorders>
            <w:shd w:val="clear" w:color="000000" w:fill="FFFFFF"/>
            <w:vAlign w:val="center"/>
            <w:hideMark/>
          </w:tcPr>
          <w:p w14:paraId="13BAFC1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课程</w:t>
            </w:r>
            <w:proofErr w:type="gramStart"/>
            <w:r w:rsidRPr="009D4946">
              <w:rPr>
                <w:rFonts w:ascii="宋体" w:hAnsi="宋体" w:cs="宋体" w:hint="eastAsia"/>
                <w:color w:val="000000"/>
                <w:kern w:val="0"/>
                <w:szCs w:val="21"/>
              </w:rPr>
              <w:t>思政指导</w:t>
            </w:r>
            <w:proofErr w:type="gramEnd"/>
            <w:r w:rsidRPr="009D4946">
              <w:rPr>
                <w:rFonts w:ascii="宋体" w:hAnsi="宋体" w:cs="宋体" w:hint="eastAsia"/>
                <w:color w:val="000000"/>
                <w:kern w:val="0"/>
                <w:szCs w:val="21"/>
              </w:rPr>
              <w:t>下的工程伦理案例教学</w:t>
            </w:r>
          </w:p>
        </w:tc>
        <w:tc>
          <w:tcPr>
            <w:tcW w:w="2640" w:type="pct"/>
            <w:tcBorders>
              <w:top w:val="nil"/>
              <w:left w:val="nil"/>
              <w:bottom w:val="single" w:sz="4" w:space="0" w:color="000000"/>
              <w:right w:val="single" w:sz="4" w:space="0" w:color="000000"/>
            </w:tcBorders>
            <w:shd w:val="clear" w:color="000000" w:fill="FFFFFF"/>
            <w:vAlign w:val="center"/>
            <w:hideMark/>
          </w:tcPr>
          <w:p w14:paraId="0765CA4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本课程结合中国重大工程中的伦理问题解决方案，分享了如何运用复式记录法进行案例分析、小组合作学习等教学案例及其成效。</w:t>
            </w:r>
          </w:p>
        </w:tc>
        <w:tc>
          <w:tcPr>
            <w:tcW w:w="588" w:type="pct"/>
            <w:tcBorders>
              <w:top w:val="nil"/>
              <w:left w:val="nil"/>
              <w:bottom w:val="single" w:sz="4" w:space="0" w:color="000000"/>
              <w:right w:val="single" w:sz="4" w:space="0" w:color="000000"/>
            </w:tcBorders>
            <w:shd w:val="clear" w:color="000000" w:fill="FFFFFF"/>
            <w:vAlign w:val="center"/>
            <w:hideMark/>
          </w:tcPr>
          <w:p w14:paraId="670D1FE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D8D467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57F68A8D" w14:textId="77777777" w:rsidTr="00A573BD">
        <w:trPr>
          <w:trHeight w:val="84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2D97309"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83</w:t>
            </w:r>
          </w:p>
        </w:tc>
        <w:tc>
          <w:tcPr>
            <w:tcW w:w="1161" w:type="pct"/>
            <w:tcBorders>
              <w:top w:val="nil"/>
              <w:left w:val="nil"/>
              <w:bottom w:val="single" w:sz="4" w:space="0" w:color="000000"/>
              <w:right w:val="single" w:sz="4" w:space="0" w:color="000000"/>
            </w:tcBorders>
            <w:shd w:val="clear" w:color="000000" w:fill="FFFFFF"/>
            <w:vAlign w:val="center"/>
            <w:hideMark/>
          </w:tcPr>
          <w:p w14:paraId="378086CA" w14:textId="77777777" w:rsidR="00A573BD"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信息伦理案例教学</w:t>
            </w:r>
          </w:p>
          <w:p w14:paraId="0B1EF671" w14:textId="7ACD77F9"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——基于移动互联的共享经济伦理建设</w:t>
            </w:r>
          </w:p>
        </w:tc>
        <w:tc>
          <w:tcPr>
            <w:tcW w:w="2640" w:type="pct"/>
            <w:tcBorders>
              <w:top w:val="nil"/>
              <w:left w:val="nil"/>
              <w:bottom w:val="single" w:sz="4" w:space="0" w:color="000000"/>
              <w:right w:val="single" w:sz="4" w:space="0" w:color="000000"/>
            </w:tcBorders>
            <w:shd w:val="clear" w:color="000000" w:fill="FFFFFF"/>
            <w:vAlign w:val="center"/>
            <w:hideMark/>
          </w:tcPr>
          <w:p w14:paraId="3DE0FC2E"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本课程分享了信息伦理的主要关切和教学目标，</w:t>
            </w:r>
            <w:proofErr w:type="gramStart"/>
            <w:r w:rsidRPr="009D4946">
              <w:rPr>
                <w:rFonts w:ascii="宋体" w:hAnsi="宋体" w:cs="宋体" w:hint="eastAsia"/>
                <w:color w:val="000000"/>
                <w:kern w:val="0"/>
                <w:szCs w:val="21"/>
              </w:rPr>
              <w:t>网约车教学</w:t>
            </w:r>
            <w:proofErr w:type="gramEnd"/>
            <w:r w:rsidRPr="009D4946">
              <w:rPr>
                <w:rFonts w:ascii="宋体" w:hAnsi="宋体" w:cs="宋体" w:hint="eastAsia"/>
                <w:color w:val="000000"/>
                <w:kern w:val="0"/>
                <w:szCs w:val="21"/>
              </w:rPr>
              <w:t>案例设计，教学实践及学生学习成果。</w:t>
            </w:r>
          </w:p>
        </w:tc>
        <w:tc>
          <w:tcPr>
            <w:tcW w:w="588" w:type="pct"/>
            <w:tcBorders>
              <w:top w:val="nil"/>
              <w:left w:val="nil"/>
              <w:bottom w:val="single" w:sz="4" w:space="0" w:color="000000"/>
              <w:right w:val="single" w:sz="4" w:space="0" w:color="000000"/>
            </w:tcBorders>
            <w:shd w:val="clear" w:color="000000" w:fill="FFFFFF"/>
            <w:vAlign w:val="center"/>
            <w:hideMark/>
          </w:tcPr>
          <w:p w14:paraId="7B37543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4A6A43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52A1422D" w14:textId="77777777" w:rsidTr="00DE5C58">
        <w:trPr>
          <w:trHeight w:val="823"/>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82E2262"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84</w:t>
            </w:r>
          </w:p>
        </w:tc>
        <w:tc>
          <w:tcPr>
            <w:tcW w:w="1161" w:type="pct"/>
            <w:tcBorders>
              <w:top w:val="nil"/>
              <w:left w:val="nil"/>
              <w:bottom w:val="single" w:sz="4" w:space="0" w:color="000000"/>
              <w:right w:val="single" w:sz="4" w:space="0" w:color="000000"/>
            </w:tcBorders>
            <w:shd w:val="clear" w:color="000000" w:fill="FFFFFF"/>
            <w:vAlign w:val="center"/>
            <w:hideMark/>
          </w:tcPr>
          <w:p w14:paraId="0CE9D74E"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高等分离工程案例与工程伦理融合教学的探索</w:t>
            </w:r>
          </w:p>
        </w:tc>
        <w:tc>
          <w:tcPr>
            <w:tcW w:w="2640" w:type="pct"/>
            <w:tcBorders>
              <w:top w:val="nil"/>
              <w:left w:val="nil"/>
              <w:bottom w:val="single" w:sz="4" w:space="0" w:color="000000"/>
              <w:right w:val="single" w:sz="4" w:space="0" w:color="000000"/>
            </w:tcBorders>
            <w:shd w:val="clear" w:color="000000" w:fill="FFFFFF"/>
            <w:vAlign w:val="center"/>
            <w:hideMark/>
          </w:tcPr>
          <w:p w14:paraId="01F58CA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本课程结合分离工程中的伦理案例，介绍了工程与工程师伦理等教学内容。</w:t>
            </w:r>
          </w:p>
        </w:tc>
        <w:tc>
          <w:tcPr>
            <w:tcW w:w="588" w:type="pct"/>
            <w:tcBorders>
              <w:top w:val="nil"/>
              <w:left w:val="nil"/>
              <w:bottom w:val="single" w:sz="4" w:space="0" w:color="000000"/>
              <w:right w:val="single" w:sz="4" w:space="0" w:color="000000"/>
            </w:tcBorders>
            <w:shd w:val="clear" w:color="000000" w:fill="FFFFFF"/>
            <w:vAlign w:val="center"/>
            <w:hideMark/>
          </w:tcPr>
          <w:p w14:paraId="44228B4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C4733F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48F1F39B" w14:textId="77777777" w:rsidTr="00A573BD">
        <w:trPr>
          <w:trHeight w:val="1115"/>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F74A21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85</w:t>
            </w:r>
          </w:p>
        </w:tc>
        <w:tc>
          <w:tcPr>
            <w:tcW w:w="1161" w:type="pct"/>
            <w:tcBorders>
              <w:top w:val="nil"/>
              <w:left w:val="nil"/>
              <w:bottom w:val="single" w:sz="4" w:space="0" w:color="000000"/>
              <w:right w:val="single" w:sz="4" w:space="0" w:color="000000"/>
            </w:tcBorders>
            <w:shd w:val="clear" w:color="000000" w:fill="FFFFFF"/>
            <w:vAlign w:val="center"/>
            <w:hideMark/>
          </w:tcPr>
          <w:p w14:paraId="087A71B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意识先行，决策制胜——工程案例赋能工程伦理意识的持续培养与探索</w:t>
            </w:r>
          </w:p>
        </w:tc>
        <w:tc>
          <w:tcPr>
            <w:tcW w:w="2640" w:type="pct"/>
            <w:tcBorders>
              <w:top w:val="nil"/>
              <w:left w:val="nil"/>
              <w:bottom w:val="single" w:sz="4" w:space="0" w:color="000000"/>
              <w:right w:val="single" w:sz="4" w:space="0" w:color="000000"/>
            </w:tcBorders>
            <w:shd w:val="clear" w:color="000000" w:fill="FFFFFF"/>
            <w:vAlign w:val="center"/>
            <w:hideMark/>
          </w:tcPr>
          <w:p w14:paraId="5C68756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本课程介绍了工程伦理课程的教学组织创新， 师生共建案例库经验，</w:t>
            </w:r>
            <w:proofErr w:type="gramStart"/>
            <w:r w:rsidRPr="009D4946">
              <w:rPr>
                <w:rFonts w:ascii="宋体" w:hAnsi="宋体" w:cs="宋体" w:hint="eastAsia"/>
                <w:color w:val="000000"/>
                <w:kern w:val="0"/>
                <w:szCs w:val="21"/>
              </w:rPr>
              <w:t>课程思政与</w:t>
            </w:r>
            <w:proofErr w:type="gramEnd"/>
            <w:r w:rsidRPr="009D4946">
              <w:rPr>
                <w:rFonts w:ascii="宋体" w:hAnsi="宋体" w:cs="宋体" w:hint="eastAsia"/>
                <w:color w:val="000000"/>
                <w:kern w:val="0"/>
                <w:szCs w:val="21"/>
              </w:rPr>
              <w:t>专业课程的融合创新等内容。</w:t>
            </w:r>
          </w:p>
        </w:tc>
        <w:tc>
          <w:tcPr>
            <w:tcW w:w="588" w:type="pct"/>
            <w:tcBorders>
              <w:top w:val="nil"/>
              <w:left w:val="nil"/>
              <w:bottom w:val="single" w:sz="4" w:space="0" w:color="000000"/>
              <w:right w:val="single" w:sz="4" w:space="0" w:color="000000"/>
            </w:tcBorders>
            <w:shd w:val="clear" w:color="000000" w:fill="FFFFFF"/>
            <w:vAlign w:val="center"/>
            <w:hideMark/>
          </w:tcPr>
          <w:p w14:paraId="2E6C018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083521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1.1</w:t>
            </w:r>
          </w:p>
        </w:tc>
      </w:tr>
      <w:tr w:rsidR="00DE45C9" w:rsidRPr="009D4946" w14:paraId="3C079302" w14:textId="77777777" w:rsidTr="00A573BD">
        <w:trPr>
          <w:trHeight w:val="92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51B6FA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86</w:t>
            </w:r>
          </w:p>
        </w:tc>
        <w:tc>
          <w:tcPr>
            <w:tcW w:w="1161" w:type="pct"/>
            <w:tcBorders>
              <w:top w:val="nil"/>
              <w:left w:val="nil"/>
              <w:bottom w:val="single" w:sz="4" w:space="0" w:color="000000"/>
              <w:right w:val="single" w:sz="4" w:space="0" w:color="000000"/>
            </w:tcBorders>
            <w:shd w:val="clear" w:color="000000" w:fill="FFFFFF"/>
            <w:vAlign w:val="center"/>
            <w:hideMark/>
          </w:tcPr>
          <w:p w14:paraId="08983A8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从管理到治理：研究生教育高质量管理的思考</w:t>
            </w:r>
          </w:p>
        </w:tc>
        <w:tc>
          <w:tcPr>
            <w:tcW w:w="2640" w:type="pct"/>
            <w:tcBorders>
              <w:top w:val="nil"/>
              <w:left w:val="nil"/>
              <w:bottom w:val="single" w:sz="4" w:space="0" w:color="000000"/>
              <w:right w:val="single" w:sz="4" w:space="0" w:color="000000"/>
            </w:tcBorders>
            <w:shd w:val="clear" w:color="000000" w:fill="FFFFFF"/>
            <w:vAlign w:val="center"/>
            <w:hideMark/>
          </w:tcPr>
          <w:p w14:paraId="53094DF7"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本课程介绍了研究生教育改革的形势和任务，提出了提升管理服务水平的策略及建议。</w:t>
            </w:r>
          </w:p>
        </w:tc>
        <w:tc>
          <w:tcPr>
            <w:tcW w:w="588" w:type="pct"/>
            <w:tcBorders>
              <w:top w:val="nil"/>
              <w:left w:val="nil"/>
              <w:bottom w:val="single" w:sz="4" w:space="0" w:color="000000"/>
              <w:right w:val="single" w:sz="4" w:space="0" w:color="000000"/>
            </w:tcBorders>
            <w:shd w:val="clear" w:color="000000" w:fill="FFFFFF"/>
            <w:vAlign w:val="center"/>
            <w:hideMark/>
          </w:tcPr>
          <w:p w14:paraId="2700D42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65D874D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1.4</w:t>
            </w:r>
          </w:p>
        </w:tc>
      </w:tr>
      <w:tr w:rsidR="00DE45C9" w:rsidRPr="009D4946" w14:paraId="65C50C95" w14:textId="77777777" w:rsidTr="00A573BD">
        <w:trPr>
          <w:trHeight w:val="841"/>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99F75F8"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87</w:t>
            </w:r>
          </w:p>
        </w:tc>
        <w:tc>
          <w:tcPr>
            <w:tcW w:w="1161" w:type="pct"/>
            <w:tcBorders>
              <w:top w:val="nil"/>
              <w:left w:val="nil"/>
              <w:bottom w:val="single" w:sz="4" w:space="0" w:color="000000"/>
              <w:right w:val="single" w:sz="4" w:space="0" w:color="000000"/>
            </w:tcBorders>
            <w:shd w:val="clear" w:color="000000" w:fill="FFFFFF"/>
            <w:vAlign w:val="center"/>
            <w:hideMark/>
          </w:tcPr>
          <w:p w14:paraId="457D4E1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以工程人才培养质量为导向，促进学位论文评价体系改革</w:t>
            </w:r>
          </w:p>
        </w:tc>
        <w:tc>
          <w:tcPr>
            <w:tcW w:w="2640" w:type="pct"/>
            <w:tcBorders>
              <w:top w:val="nil"/>
              <w:left w:val="nil"/>
              <w:bottom w:val="single" w:sz="4" w:space="0" w:color="000000"/>
              <w:right w:val="single" w:sz="4" w:space="0" w:color="000000"/>
            </w:tcBorders>
            <w:shd w:val="clear" w:color="000000" w:fill="FFFFFF"/>
            <w:vAlign w:val="center"/>
            <w:hideMark/>
          </w:tcPr>
          <w:p w14:paraId="7329752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本课程介绍了天津大学工程类硕士专业学位基本情况、新时代人才培养及评价要求、工程类硕士培养与评价改革等内容。</w:t>
            </w:r>
          </w:p>
        </w:tc>
        <w:tc>
          <w:tcPr>
            <w:tcW w:w="588" w:type="pct"/>
            <w:tcBorders>
              <w:top w:val="nil"/>
              <w:left w:val="nil"/>
              <w:bottom w:val="single" w:sz="4" w:space="0" w:color="000000"/>
              <w:right w:val="single" w:sz="4" w:space="0" w:color="000000"/>
            </w:tcBorders>
            <w:shd w:val="clear" w:color="000000" w:fill="FFFFFF"/>
            <w:vAlign w:val="center"/>
            <w:hideMark/>
          </w:tcPr>
          <w:p w14:paraId="1880979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84337E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7D72DA4A"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380A4A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88</w:t>
            </w:r>
          </w:p>
        </w:tc>
        <w:tc>
          <w:tcPr>
            <w:tcW w:w="1161" w:type="pct"/>
            <w:tcBorders>
              <w:top w:val="nil"/>
              <w:left w:val="nil"/>
              <w:bottom w:val="single" w:sz="4" w:space="0" w:color="000000"/>
              <w:right w:val="single" w:sz="4" w:space="0" w:color="000000"/>
            </w:tcBorders>
            <w:shd w:val="clear" w:color="000000" w:fill="FFFFFF"/>
            <w:vAlign w:val="center"/>
            <w:hideMark/>
          </w:tcPr>
          <w:p w14:paraId="093912BB" w14:textId="21D94418" w:rsidR="00DE45C9" w:rsidRPr="009D4946" w:rsidRDefault="00DE45C9" w:rsidP="009B1A39">
            <w:pPr>
              <w:widowControl/>
              <w:spacing w:line="280" w:lineRule="exact"/>
              <w:jc w:val="left"/>
              <w:rPr>
                <w:rFonts w:ascii="宋体" w:hAnsi="宋体" w:cs="宋体"/>
                <w:color w:val="000000"/>
                <w:kern w:val="0"/>
                <w:szCs w:val="21"/>
              </w:rPr>
            </w:pPr>
            <w:proofErr w:type="gramStart"/>
            <w:r w:rsidRPr="009D4946">
              <w:rPr>
                <w:rFonts w:ascii="宋体" w:hAnsi="宋体" w:cs="宋体" w:hint="eastAsia"/>
                <w:color w:val="000000"/>
                <w:kern w:val="0"/>
                <w:szCs w:val="21"/>
              </w:rPr>
              <w:t>强应用</w:t>
            </w:r>
            <w:proofErr w:type="gramEnd"/>
            <w:r w:rsidRPr="009D4946">
              <w:rPr>
                <w:rFonts w:ascii="宋体" w:hAnsi="宋体" w:cs="宋体" w:hint="eastAsia"/>
                <w:color w:val="000000"/>
                <w:kern w:val="0"/>
                <w:szCs w:val="21"/>
              </w:rPr>
              <w:t>导向，促分类评价，服务国家发展需求</w:t>
            </w:r>
            <w:r w:rsidR="00A573BD">
              <w:rPr>
                <w:rFonts w:ascii="宋体" w:hAnsi="宋体" w:cs="宋体" w:hint="eastAsia"/>
                <w:color w:val="000000"/>
                <w:kern w:val="0"/>
                <w:szCs w:val="21"/>
              </w:rPr>
              <w:t>——</w:t>
            </w:r>
            <w:r w:rsidRPr="009D4946">
              <w:rPr>
                <w:rFonts w:ascii="宋体" w:hAnsi="宋体" w:cs="宋体" w:hint="eastAsia"/>
                <w:color w:val="000000"/>
                <w:kern w:val="0"/>
                <w:szCs w:val="21"/>
              </w:rPr>
              <w:t>上海交通大学工程类学位论文工作与成果评价</w:t>
            </w:r>
          </w:p>
        </w:tc>
        <w:tc>
          <w:tcPr>
            <w:tcW w:w="2640" w:type="pct"/>
            <w:tcBorders>
              <w:top w:val="nil"/>
              <w:left w:val="nil"/>
              <w:bottom w:val="single" w:sz="4" w:space="0" w:color="000000"/>
              <w:right w:val="single" w:sz="4" w:space="0" w:color="000000"/>
            </w:tcBorders>
            <w:shd w:val="clear" w:color="000000" w:fill="FFFFFF"/>
            <w:vAlign w:val="center"/>
            <w:hideMark/>
          </w:tcPr>
          <w:p w14:paraId="6D9039AB"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本课程以上海交通大学为例，介绍了该</w:t>
            </w:r>
            <w:proofErr w:type="gramStart"/>
            <w:r w:rsidRPr="009D4946">
              <w:rPr>
                <w:rFonts w:ascii="宋体" w:hAnsi="宋体" w:cs="宋体" w:hint="eastAsia"/>
                <w:color w:val="000000"/>
                <w:kern w:val="0"/>
                <w:szCs w:val="21"/>
              </w:rPr>
              <w:t>校工程类博士</w:t>
            </w:r>
            <w:proofErr w:type="gramEnd"/>
            <w:r w:rsidRPr="009D4946">
              <w:rPr>
                <w:rFonts w:ascii="宋体" w:hAnsi="宋体" w:cs="宋体" w:hint="eastAsia"/>
                <w:color w:val="000000"/>
                <w:kern w:val="0"/>
                <w:szCs w:val="21"/>
              </w:rPr>
              <w:t>培养目标及论文要求，探索工程类博士专业学位论文质量保障工作思路。</w:t>
            </w:r>
          </w:p>
        </w:tc>
        <w:tc>
          <w:tcPr>
            <w:tcW w:w="588" w:type="pct"/>
            <w:tcBorders>
              <w:top w:val="nil"/>
              <w:left w:val="nil"/>
              <w:bottom w:val="single" w:sz="4" w:space="0" w:color="000000"/>
              <w:right w:val="single" w:sz="4" w:space="0" w:color="000000"/>
            </w:tcBorders>
            <w:shd w:val="clear" w:color="000000" w:fill="FFFFFF"/>
            <w:vAlign w:val="center"/>
            <w:hideMark/>
          </w:tcPr>
          <w:p w14:paraId="510135A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673398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7BDB9882" w14:textId="77777777" w:rsidTr="00A573BD">
        <w:trPr>
          <w:trHeight w:val="90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A2D3874"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lastRenderedPageBreak/>
              <w:t>89</w:t>
            </w:r>
          </w:p>
        </w:tc>
        <w:tc>
          <w:tcPr>
            <w:tcW w:w="1161" w:type="pct"/>
            <w:tcBorders>
              <w:top w:val="nil"/>
              <w:left w:val="nil"/>
              <w:bottom w:val="single" w:sz="4" w:space="0" w:color="000000"/>
              <w:right w:val="single" w:sz="4" w:space="0" w:color="000000"/>
            </w:tcBorders>
            <w:shd w:val="clear" w:color="000000" w:fill="FFFFFF"/>
            <w:vAlign w:val="center"/>
            <w:hideMark/>
          </w:tcPr>
          <w:p w14:paraId="73DB7F72"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强应用，促分类-论文工作与成果评价</w:t>
            </w:r>
          </w:p>
        </w:tc>
        <w:tc>
          <w:tcPr>
            <w:tcW w:w="2640" w:type="pct"/>
            <w:tcBorders>
              <w:top w:val="nil"/>
              <w:left w:val="nil"/>
              <w:bottom w:val="single" w:sz="4" w:space="0" w:color="000000"/>
              <w:right w:val="single" w:sz="4" w:space="0" w:color="000000"/>
            </w:tcBorders>
            <w:shd w:val="clear" w:color="000000" w:fill="FFFFFF"/>
            <w:vAlign w:val="center"/>
            <w:hideMark/>
          </w:tcPr>
          <w:p w14:paraId="46B5394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本课程以哈尔滨工程大学为例，介绍了该校开展科研先行、校企定制化培养、加强论文选题与工程实践的联动、规范论文写作等方面的举措。</w:t>
            </w:r>
          </w:p>
        </w:tc>
        <w:tc>
          <w:tcPr>
            <w:tcW w:w="588" w:type="pct"/>
            <w:tcBorders>
              <w:top w:val="nil"/>
              <w:left w:val="nil"/>
              <w:bottom w:val="single" w:sz="4" w:space="0" w:color="000000"/>
              <w:right w:val="single" w:sz="4" w:space="0" w:color="000000"/>
            </w:tcBorders>
            <w:shd w:val="clear" w:color="000000" w:fill="FFFFFF"/>
            <w:vAlign w:val="center"/>
            <w:hideMark/>
          </w:tcPr>
          <w:p w14:paraId="3163B5E8"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9465FF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243FD9FA" w14:textId="77777777" w:rsidTr="00DE5C58">
        <w:trPr>
          <w:trHeight w:val="627"/>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276AC03"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90</w:t>
            </w:r>
          </w:p>
        </w:tc>
        <w:tc>
          <w:tcPr>
            <w:tcW w:w="1161" w:type="pct"/>
            <w:tcBorders>
              <w:top w:val="nil"/>
              <w:left w:val="nil"/>
              <w:bottom w:val="single" w:sz="4" w:space="0" w:color="000000"/>
              <w:right w:val="single" w:sz="4" w:space="0" w:color="000000"/>
            </w:tcBorders>
            <w:shd w:val="clear" w:color="000000" w:fill="FFFFFF"/>
            <w:vAlign w:val="center"/>
            <w:hideMark/>
          </w:tcPr>
          <w:p w14:paraId="0DB1C170"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研究生学习的典型问题及教育干预</w:t>
            </w:r>
          </w:p>
        </w:tc>
        <w:tc>
          <w:tcPr>
            <w:tcW w:w="2640" w:type="pct"/>
            <w:tcBorders>
              <w:top w:val="nil"/>
              <w:left w:val="nil"/>
              <w:bottom w:val="single" w:sz="4" w:space="0" w:color="000000"/>
              <w:right w:val="single" w:sz="4" w:space="0" w:color="000000"/>
            </w:tcBorders>
            <w:shd w:val="clear" w:color="000000" w:fill="FFFFFF"/>
            <w:vAlign w:val="center"/>
            <w:hideMark/>
          </w:tcPr>
          <w:p w14:paraId="7756B110"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本课程分享了研究生学习的典型问题及其教育干预，研究生的学习心理及其调适等内容。</w:t>
            </w:r>
          </w:p>
        </w:tc>
        <w:tc>
          <w:tcPr>
            <w:tcW w:w="588" w:type="pct"/>
            <w:tcBorders>
              <w:top w:val="nil"/>
              <w:left w:val="nil"/>
              <w:bottom w:val="single" w:sz="4" w:space="0" w:color="000000"/>
              <w:right w:val="single" w:sz="4" w:space="0" w:color="000000"/>
            </w:tcBorders>
            <w:shd w:val="clear" w:color="000000" w:fill="FFFFFF"/>
            <w:vAlign w:val="center"/>
            <w:hideMark/>
          </w:tcPr>
          <w:p w14:paraId="53D3A8A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79FAC40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14DFF0A8" w14:textId="77777777" w:rsidTr="00DE5C58">
        <w:trPr>
          <w:trHeight w:val="70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09A0896"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91</w:t>
            </w:r>
          </w:p>
        </w:tc>
        <w:tc>
          <w:tcPr>
            <w:tcW w:w="1161" w:type="pct"/>
            <w:tcBorders>
              <w:top w:val="nil"/>
              <w:left w:val="nil"/>
              <w:bottom w:val="single" w:sz="4" w:space="0" w:color="000000"/>
              <w:right w:val="single" w:sz="4" w:space="0" w:color="000000"/>
            </w:tcBorders>
            <w:shd w:val="clear" w:color="000000" w:fill="FFFFFF"/>
            <w:vAlign w:val="center"/>
            <w:hideMark/>
          </w:tcPr>
          <w:p w14:paraId="7048483E"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研究生教育规模扩张理论及发展阶段划分</w:t>
            </w:r>
          </w:p>
        </w:tc>
        <w:tc>
          <w:tcPr>
            <w:tcW w:w="2640" w:type="pct"/>
            <w:tcBorders>
              <w:top w:val="nil"/>
              <w:left w:val="nil"/>
              <w:bottom w:val="single" w:sz="4" w:space="0" w:color="000000"/>
              <w:right w:val="single" w:sz="4" w:space="0" w:color="000000"/>
            </w:tcBorders>
            <w:shd w:val="clear" w:color="000000" w:fill="FFFFFF"/>
            <w:vAlign w:val="center"/>
            <w:hideMark/>
          </w:tcPr>
          <w:p w14:paraId="200865FD"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本课程分析了研究生教育发展指标、规模扩张理论、发展阶段划分、发展走向等内容。</w:t>
            </w:r>
          </w:p>
        </w:tc>
        <w:tc>
          <w:tcPr>
            <w:tcW w:w="588" w:type="pct"/>
            <w:tcBorders>
              <w:top w:val="nil"/>
              <w:left w:val="nil"/>
              <w:bottom w:val="single" w:sz="4" w:space="0" w:color="000000"/>
              <w:right w:val="single" w:sz="4" w:space="0" w:color="000000"/>
            </w:tcBorders>
            <w:shd w:val="clear" w:color="000000" w:fill="FFFFFF"/>
            <w:vAlign w:val="center"/>
            <w:hideMark/>
          </w:tcPr>
          <w:p w14:paraId="7D3D714D"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930815F"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1.2</w:t>
            </w:r>
          </w:p>
        </w:tc>
      </w:tr>
      <w:tr w:rsidR="00DE45C9" w:rsidRPr="009D4946" w14:paraId="058E36AE" w14:textId="77777777" w:rsidTr="00A573BD">
        <w:trPr>
          <w:trHeight w:val="966"/>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E201A05"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92</w:t>
            </w:r>
          </w:p>
        </w:tc>
        <w:tc>
          <w:tcPr>
            <w:tcW w:w="1161" w:type="pct"/>
            <w:tcBorders>
              <w:top w:val="nil"/>
              <w:left w:val="nil"/>
              <w:bottom w:val="single" w:sz="4" w:space="0" w:color="000000"/>
              <w:right w:val="single" w:sz="4" w:space="0" w:color="000000"/>
            </w:tcBorders>
            <w:shd w:val="clear" w:color="000000" w:fill="FFFFFF"/>
            <w:vAlign w:val="center"/>
            <w:hideMark/>
          </w:tcPr>
          <w:p w14:paraId="60932C79"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智能化时代如何更有效地实现跨学科人才培养</w:t>
            </w:r>
          </w:p>
        </w:tc>
        <w:tc>
          <w:tcPr>
            <w:tcW w:w="2640" w:type="pct"/>
            <w:tcBorders>
              <w:top w:val="nil"/>
              <w:left w:val="nil"/>
              <w:bottom w:val="single" w:sz="4" w:space="0" w:color="000000"/>
              <w:right w:val="single" w:sz="4" w:space="0" w:color="000000"/>
            </w:tcBorders>
            <w:shd w:val="clear" w:color="000000" w:fill="FFFFFF"/>
            <w:vAlign w:val="center"/>
            <w:hideMark/>
          </w:tcPr>
          <w:p w14:paraId="091E0523"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本课程分享了金融学研究生跨学科培养模式的探索与思考，世界一流大学的建设定位与特征。</w:t>
            </w:r>
          </w:p>
        </w:tc>
        <w:tc>
          <w:tcPr>
            <w:tcW w:w="588" w:type="pct"/>
            <w:tcBorders>
              <w:top w:val="nil"/>
              <w:left w:val="nil"/>
              <w:bottom w:val="single" w:sz="4" w:space="0" w:color="000000"/>
              <w:right w:val="single" w:sz="4" w:space="0" w:color="000000"/>
            </w:tcBorders>
            <w:shd w:val="clear" w:color="000000" w:fill="FFFFFF"/>
            <w:vAlign w:val="center"/>
            <w:hideMark/>
          </w:tcPr>
          <w:p w14:paraId="5FB7C7C2"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877589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46799FE8" w14:textId="77777777" w:rsidTr="00A573BD">
        <w:trPr>
          <w:trHeight w:val="6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3BD46FED"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93</w:t>
            </w:r>
          </w:p>
        </w:tc>
        <w:tc>
          <w:tcPr>
            <w:tcW w:w="1161" w:type="pct"/>
            <w:tcBorders>
              <w:top w:val="nil"/>
              <w:left w:val="nil"/>
              <w:bottom w:val="single" w:sz="4" w:space="0" w:color="000000"/>
              <w:right w:val="single" w:sz="4" w:space="0" w:color="000000"/>
            </w:tcBorders>
            <w:shd w:val="clear" w:color="000000" w:fill="FFFFFF"/>
            <w:vAlign w:val="center"/>
            <w:hideMark/>
          </w:tcPr>
          <w:p w14:paraId="5FD6B23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德国博士生培养对我国的镜鉴</w:t>
            </w:r>
          </w:p>
        </w:tc>
        <w:tc>
          <w:tcPr>
            <w:tcW w:w="2640" w:type="pct"/>
            <w:tcBorders>
              <w:top w:val="nil"/>
              <w:left w:val="nil"/>
              <w:bottom w:val="single" w:sz="4" w:space="0" w:color="000000"/>
              <w:right w:val="single" w:sz="4" w:space="0" w:color="000000"/>
            </w:tcBorders>
            <w:shd w:val="clear" w:color="000000" w:fill="FFFFFF"/>
            <w:vAlign w:val="center"/>
            <w:hideMark/>
          </w:tcPr>
          <w:p w14:paraId="4A7F96A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本课程介绍了德国博士生培养对我国的镜鉴，研究生教育中“好导师”的成长路径及工作效能提升思考。</w:t>
            </w:r>
          </w:p>
        </w:tc>
        <w:tc>
          <w:tcPr>
            <w:tcW w:w="588" w:type="pct"/>
            <w:tcBorders>
              <w:top w:val="nil"/>
              <w:left w:val="nil"/>
              <w:bottom w:val="single" w:sz="4" w:space="0" w:color="000000"/>
              <w:right w:val="single" w:sz="4" w:space="0" w:color="000000"/>
            </w:tcBorders>
            <w:shd w:val="clear" w:color="000000" w:fill="FFFFFF"/>
            <w:vAlign w:val="center"/>
            <w:hideMark/>
          </w:tcPr>
          <w:p w14:paraId="1BC3B17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D7B83B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2E8E9661"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42F8749A"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94</w:t>
            </w:r>
          </w:p>
        </w:tc>
        <w:tc>
          <w:tcPr>
            <w:tcW w:w="1161" w:type="pct"/>
            <w:tcBorders>
              <w:top w:val="nil"/>
              <w:left w:val="nil"/>
              <w:bottom w:val="single" w:sz="4" w:space="0" w:color="000000"/>
              <w:right w:val="single" w:sz="4" w:space="0" w:color="000000"/>
            </w:tcBorders>
            <w:shd w:val="clear" w:color="000000" w:fill="FFFFFF"/>
            <w:vAlign w:val="center"/>
            <w:hideMark/>
          </w:tcPr>
          <w:p w14:paraId="509E124F"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面向国家急需，优化学科布局，服务高水平科技自立自强</w:t>
            </w:r>
          </w:p>
        </w:tc>
        <w:tc>
          <w:tcPr>
            <w:tcW w:w="2640" w:type="pct"/>
            <w:tcBorders>
              <w:top w:val="nil"/>
              <w:left w:val="nil"/>
              <w:bottom w:val="single" w:sz="4" w:space="0" w:color="000000"/>
              <w:right w:val="single" w:sz="4" w:space="0" w:color="000000"/>
            </w:tcBorders>
            <w:shd w:val="clear" w:color="000000" w:fill="FFFFFF"/>
            <w:vAlign w:val="center"/>
            <w:hideMark/>
          </w:tcPr>
          <w:p w14:paraId="5B313CC9"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本课程以西安交通大学为例，介绍了该校面向国家急需领域，优化学科布局的实践举措。</w:t>
            </w:r>
          </w:p>
        </w:tc>
        <w:tc>
          <w:tcPr>
            <w:tcW w:w="588" w:type="pct"/>
            <w:tcBorders>
              <w:top w:val="nil"/>
              <w:left w:val="nil"/>
              <w:bottom w:val="single" w:sz="4" w:space="0" w:color="000000"/>
              <w:right w:val="single" w:sz="4" w:space="0" w:color="000000"/>
            </w:tcBorders>
            <w:shd w:val="clear" w:color="000000" w:fill="FFFFFF"/>
            <w:vAlign w:val="center"/>
            <w:hideMark/>
          </w:tcPr>
          <w:p w14:paraId="0AF5CDEE"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12E9CDF3"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1.0</w:t>
            </w:r>
          </w:p>
        </w:tc>
      </w:tr>
      <w:tr w:rsidR="00DE45C9" w:rsidRPr="009D4946" w14:paraId="4919D052" w14:textId="77777777" w:rsidTr="00A573BD">
        <w:trPr>
          <w:trHeight w:val="908"/>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2F2BDC6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95</w:t>
            </w:r>
          </w:p>
        </w:tc>
        <w:tc>
          <w:tcPr>
            <w:tcW w:w="1161" w:type="pct"/>
            <w:tcBorders>
              <w:top w:val="nil"/>
              <w:left w:val="nil"/>
              <w:bottom w:val="single" w:sz="4" w:space="0" w:color="000000"/>
              <w:right w:val="single" w:sz="4" w:space="0" w:color="000000"/>
            </w:tcBorders>
            <w:shd w:val="clear" w:color="000000" w:fill="FFFFFF"/>
            <w:vAlign w:val="center"/>
            <w:hideMark/>
          </w:tcPr>
          <w:p w14:paraId="40B455F5"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打好基础学科的根基 推进高水平交叉学科建设</w:t>
            </w:r>
          </w:p>
        </w:tc>
        <w:tc>
          <w:tcPr>
            <w:tcW w:w="2640" w:type="pct"/>
            <w:tcBorders>
              <w:top w:val="nil"/>
              <w:left w:val="nil"/>
              <w:bottom w:val="single" w:sz="4" w:space="0" w:color="000000"/>
              <w:right w:val="single" w:sz="4" w:space="0" w:color="000000"/>
            </w:tcBorders>
            <w:shd w:val="clear" w:color="000000" w:fill="FFFFFF"/>
            <w:vAlign w:val="center"/>
            <w:hideMark/>
          </w:tcPr>
          <w:p w14:paraId="6152645B"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本课程以武汉大学为例，介绍了该校立足优势学科 、积极发展国家急需学科的实践举措。</w:t>
            </w:r>
          </w:p>
        </w:tc>
        <w:tc>
          <w:tcPr>
            <w:tcW w:w="588" w:type="pct"/>
            <w:tcBorders>
              <w:top w:val="nil"/>
              <w:left w:val="nil"/>
              <w:bottom w:val="single" w:sz="4" w:space="0" w:color="000000"/>
              <w:right w:val="single" w:sz="4" w:space="0" w:color="000000"/>
            </w:tcBorders>
            <w:shd w:val="clear" w:color="000000" w:fill="FFFFFF"/>
            <w:vAlign w:val="center"/>
            <w:hideMark/>
          </w:tcPr>
          <w:p w14:paraId="30E0D46C"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C41F32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0.7</w:t>
            </w:r>
          </w:p>
        </w:tc>
      </w:tr>
      <w:tr w:rsidR="00DE45C9" w:rsidRPr="009D4946" w14:paraId="554D05FA"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E59B99E"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96</w:t>
            </w:r>
          </w:p>
        </w:tc>
        <w:tc>
          <w:tcPr>
            <w:tcW w:w="1161" w:type="pct"/>
            <w:tcBorders>
              <w:top w:val="nil"/>
              <w:left w:val="nil"/>
              <w:bottom w:val="single" w:sz="4" w:space="0" w:color="000000"/>
              <w:right w:val="single" w:sz="4" w:space="0" w:color="000000"/>
            </w:tcBorders>
            <w:shd w:val="clear" w:color="000000" w:fill="FFFFFF"/>
            <w:vAlign w:val="center"/>
            <w:hideMark/>
          </w:tcPr>
          <w:p w14:paraId="5332EED0"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面向国家重大需求的中国科大交叉学科建设与管理</w:t>
            </w:r>
          </w:p>
        </w:tc>
        <w:tc>
          <w:tcPr>
            <w:tcW w:w="2640" w:type="pct"/>
            <w:tcBorders>
              <w:top w:val="nil"/>
              <w:left w:val="nil"/>
              <w:bottom w:val="single" w:sz="4" w:space="0" w:color="000000"/>
              <w:right w:val="single" w:sz="4" w:space="0" w:color="000000"/>
            </w:tcBorders>
            <w:shd w:val="clear" w:color="000000" w:fill="FFFFFF"/>
            <w:vAlign w:val="center"/>
            <w:hideMark/>
          </w:tcPr>
          <w:p w14:paraId="64008AAF"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本课程以中国科学技术大学为例，介绍了新版学科目录发布后，高校学科建设与发展面临的新机遇和新挑战，分享了该校面向国家重大需求，开展一级交叉学科建设工作的进展等内容。</w:t>
            </w:r>
          </w:p>
        </w:tc>
        <w:tc>
          <w:tcPr>
            <w:tcW w:w="588" w:type="pct"/>
            <w:tcBorders>
              <w:top w:val="nil"/>
              <w:left w:val="nil"/>
              <w:bottom w:val="single" w:sz="4" w:space="0" w:color="000000"/>
              <w:right w:val="single" w:sz="4" w:space="0" w:color="000000"/>
            </w:tcBorders>
            <w:shd w:val="clear" w:color="000000" w:fill="FFFFFF"/>
            <w:vAlign w:val="center"/>
            <w:hideMark/>
          </w:tcPr>
          <w:p w14:paraId="03D555B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2A45DD71"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2873AEF4" w14:textId="77777777" w:rsidTr="00A573BD">
        <w:trPr>
          <w:trHeight w:val="899"/>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06EB1E11"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97</w:t>
            </w:r>
          </w:p>
        </w:tc>
        <w:tc>
          <w:tcPr>
            <w:tcW w:w="1161" w:type="pct"/>
            <w:tcBorders>
              <w:top w:val="nil"/>
              <w:left w:val="nil"/>
              <w:bottom w:val="single" w:sz="4" w:space="0" w:color="000000"/>
              <w:right w:val="single" w:sz="4" w:space="0" w:color="000000"/>
            </w:tcBorders>
            <w:shd w:val="clear" w:color="000000" w:fill="FFFFFF"/>
            <w:vAlign w:val="center"/>
            <w:hideMark/>
          </w:tcPr>
          <w:p w14:paraId="04ED284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研究生教育学科专业建设与管理的实践探索</w:t>
            </w:r>
          </w:p>
        </w:tc>
        <w:tc>
          <w:tcPr>
            <w:tcW w:w="2640" w:type="pct"/>
            <w:tcBorders>
              <w:top w:val="nil"/>
              <w:left w:val="nil"/>
              <w:bottom w:val="single" w:sz="4" w:space="0" w:color="000000"/>
              <w:right w:val="single" w:sz="4" w:space="0" w:color="000000"/>
            </w:tcBorders>
            <w:shd w:val="clear" w:color="000000" w:fill="FFFFFF"/>
            <w:vAlign w:val="center"/>
            <w:hideMark/>
          </w:tcPr>
          <w:p w14:paraId="192EE4D1"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本课程以清华大学专业学位、交叉学科建设为案例，分享了新版学科专业目录背景下，清华大学的主要思考和改革举措。</w:t>
            </w:r>
          </w:p>
        </w:tc>
        <w:tc>
          <w:tcPr>
            <w:tcW w:w="588" w:type="pct"/>
            <w:tcBorders>
              <w:top w:val="nil"/>
              <w:left w:val="nil"/>
              <w:bottom w:val="single" w:sz="4" w:space="0" w:color="000000"/>
              <w:right w:val="single" w:sz="4" w:space="0" w:color="000000"/>
            </w:tcBorders>
            <w:shd w:val="clear" w:color="000000" w:fill="FFFFFF"/>
            <w:vAlign w:val="center"/>
            <w:hideMark/>
          </w:tcPr>
          <w:p w14:paraId="370CE22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44D66F6"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0.9</w:t>
            </w:r>
          </w:p>
        </w:tc>
      </w:tr>
      <w:tr w:rsidR="00DE45C9" w:rsidRPr="009D4946" w14:paraId="14D26C8D" w14:textId="77777777" w:rsidTr="00DE5C58">
        <w:trPr>
          <w:trHeight w:val="107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790B9A55"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98</w:t>
            </w:r>
          </w:p>
        </w:tc>
        <w:tc>
          <w:tcPr>
            <w:tcW w:w="1161" w:type="pct"/>
            <w:tcBorders>
              <w:top w:val="nil"/>
              <w:left w:val="nil"/>
              <w:bottom w:val="single" w:sz="4" w:space="0" w:color="000000"/>
              <w:right w:val="single" w:sz="4" w:space="0" w:color="000000"/>
            </w:tcBorders>
            <w:shd w:val="clear" w:color="000000" w:fill="FFFFFF"/>
            <w:vAlign w:val="center"/>
            <w:hideMark/>
          </w:tcPr>
          <w:p w14:paraId="4D2CAAF6"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服务需求 明确目标 提升质量——清华大学工程硕士“项目制”培养模式改革</w:t>
            </w:r>
          </w:p>
        </w:tc>
        <w:tc>
          <w:tcPr>
            <w:tcW w:w="2640" w:type="pct"/>
            <w:tcBorders>
              <w:top w:val="nil"/>
              <w:left w:val="nil"/>
              <w:bottom w:val="single" w:sz="4" w:space="0" w:color="000000"/>
              <w:right w:val="single" w:sz="4" w:space="0" w:color="000000"/>
            </w:tcBorders>
            <w:shd w:val="clear" w:color="000000" w:fill="FFFFFF"/>
            <w:vAlign w:val="center"/>
            <w:hideMark/>
          </w:tcPr>
          <w:p w14:paraId="45A7716A"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本课程以清华大学项目</w:t>
            </w:r>
            <w:proofErr w:type="gramStart"/>
            <w:r w:rsidRPr="009D4946">
              <w:rPr>
                <w:rFonts w:ascii="宋体" w:hAnsi="宋体" w:cs="宋体" w:hint="eastAsia"/>
                <w:color w:val="000000"/>
                <w:kern w:val="0"/>
                <w:szCs w:val="21"/>
              </w:rPr>
              <w:t>制培养</w:t>
            </w:r>
            <w:proofErr w:type="gramEnd"/>
            <w:r w:rsidRPr="009D4946">
              <w:rPr>
                <w:rFonts w:ascii="宋体" w:hAnsi="宋体" w:cs="宋体" w:hint="eastAsia"/>
                <w:color w:val="000000"/>
                <w:kern w:val="0"/>
                <w:szCs w:val="21"/>
              </w:rPr>
              <w:t>模式为例，介绍了该校专业学位的培养目标与定位、发展思路等。</w:t>
            </w:r>
          </w:p>
        </w:tc>
        <w:tc>
          <w:tcPr>
            <w:tcW w:w="588" w:type="pct"/>
            <w:tcBorders>
              <w:top w:val="nil"/>
              <w:left w:val="nil"/>
              <w:bottom w:val="single" w:sz="4" w:space="0" w:color="000000"/>
              <w:right w:val="single" w:sz="4" w:space="0" w:color="000000"/>
            </w:tcBorders>
            <w:shd w:val="clear" w:color="000000" w:fill="FFFFFF"/>
            <w:vAlign w:val="center"/>
            <w:hideMark/>
          </w:tcPr>
          <w:p w14:paraId="43B6C56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55BED3DB"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0.8</w:t>
            </w:r>
          </w:p>
        </w:tc>
      </w:tr>
      <w:tr w:rsidR="00DE45C9" w:rsidRPr="009D4946" w14:paraId="7997EA1C" w14:textId="77777777" w:rsidTr="00A573BD">
        <w:trPr>
          <w:trHeight w:val="120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679B1797"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99</w:t>
            </w:r>
          </w:p>
        </w:tc>
        <w:tc>
          <w:tcPr>
            <w:tcW w:w="1161" w:type="pct"/>
            <w:tcBorders>
              <w:top w:val="nil"/>
              <w:left w:val="nil"/>
              <w:bottom w:val="single" w:sz="4" w:space="0" w:color="000000"/>
              <w:right w:val="single" w:sz="4" w:space="0" w:color="000000"/>
            </w:tcBorders>
            <w:shd w:val="clear" w:color="000000" w:fill="FFFFFF"/>
            <w:vAlign w:val="center"/>
            <w:hideMark/>
          </w:tcPr>
          <w:p w14:paraId="43E4E8CD"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聚焦研究生教育改革，推动教育管理队伍建设</w:t>
            </w:r>
          </w:p>
        </w:tc>
        <w:tc>
          <w:tcPr>
            <w:tcW w:w="2640" w:type="pct"/>
            <w:tcBorders>
              <w:top w:val="nil"/>
              <w:left w:val="nil"/>
              <w:bottom w:val="single" w:sz="4" w:space="0" w:color="000000"/>
              <w:right w:val="single" w:sz="4" w:space="0" w:color="000000"/>
            </w:tcBorders>
            <w:shd w:val="clear" w:color="000000" w:fill="FFFFFF"/>
            <w:vAlign w:val="center"/>
            <w:hideMark/>
          </w:tcPr>
          <w:p w14:paraId="3FC3DE5C"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本课程以东华大学为例，介绍了该校激发研究生导师的积极性、主动性、不断提升教育管理队伍建设工作的若干举措。</w:t>
            </w:r>
          </w:p>
        </w:tc>
        <w:tc>
          <w:tcPr>
            <w:tcW w:w="588" w:type="pct"/>
            <w:tcBorders>
              <w:top w:val="nil"/>
              <w:left w:val="nil"/>
              <w:bottom w:val="single" w:sz="4" w:space="0" w:color="000000"/>
              <w:right w:val="single" w:sz="4" w:space="0" w:color="000000"/>
            </w:tcBorders>
            <w:shd w:val="clear" w:color="000000" w:fill="FFFFFF"/>
            <w:vAlign w:val="center"/>
            <w:hideMark/>
          </w:tcPr>
          <w:p w14:paraId="583639C0"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33525BC9"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1.5</w:t>
            </w:r>
          </w:p>
        </w:tc>
      </w:tr>
      <w:tr w:rsidR="00DE45C9" w:rsidRPr="009D4946" w14:paraId="1ECD66C8" w14:textId="77777777" w:rsidTr="00A573BD">
        <w:trPr>
          <w:trHeight w:val="772"/>
        </w:trPr>
        <w:tc>
          <w:tcPr>
            <w:tcW w:w="283" w:type="pct"/>
            <w:tcBorders>
              <w:top w:val="nil"/>
              <w:left w:val="single" w:sz="4" w:space="0" w:color="000000"/>
              <w:bottom w:val="single" w:sz="4" w:space="0" w:color="000000"/>
              <w:right w:val="single" w:sz="4" w:space="0" w:color="000000"/>
            </w:tcBorders>
            <w:shd w:val="clear" w:color="auto" w:fill="auto"/>
            <w:vAlign w:val="center"/>
            <w:hideMark/>
          </w:tcPr>
          <w:p w14:paraId="53FD27EF" w14:textId="77777777" w:rsidR="00DE45C9" w:rsidRPr="009D4946" w:rsidRDefault="00DE45C9" w:rsidP="009846EB">
            <w:pPr>
              <w:widowControl/>
              <w:spacing w:line="280" w:lineRule="exact"/>
              <w:jc w:val="center"/>
              <w:rPr>
                <w:rFonts w:ascii="宋体" w:hAnsi="宋体" w:cs="宋体"/>
                <w:color w:val="000000"/>
                <w:kern w:val="0"/>
                <w:szCs w:val="21"/>
              </w:rPr>
            </w:pPr>
            <w:r w:rsidRPr="009D4946">
              <w:rPr>
                <w:rFonts w:ascii="宋体" w:hAnsi="宋体" w:cs="宋体" w:hint="eastAsia"/>
                <w:color w:val="000000"/>
                <w:kern w:val="0"/>
                <w:szCs w:val="21"/>
              </w:rPr>
              <w:t>100</w:t>
            </w:r>
          </w:p>
        </w:tc>
        <w:tc>
          <w:tcPr>
            <w:tcW w:w="1161" w:type="pct"/>
            <w:tcBorders>
              <w:top w:val="nil"/>
              <w:left w:val="nil"/>
              <w:bottom w:val="single" w:sz="4" w:space="0" w:color="000000"/>
              <w:right w:val="single" w:sz="4" w:space="0" w:color="000000"/>
            </w:tcBorders>
            <w:shd w:val="clear" w:color="000000" w:fill="FFFFFF"/>
            <w:vAlign w:val="center"/>
            <w:hideMark/>
          </w:tcPr>
          <w:p w14:paraId="31F1EE17" w14:textId="77777777" w:rsidR="00DE45C9" w:rsidRPr="009D4946" w:rsidRDefault="00DE45C9" w:rsidP="009B1A39">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研究生教育管理的成果表达</w:t>
            </w:r>
          </w:p>
        </w:tc>
        <w:tc>
          <w:tcPr>
            <w:tcW w:w="2640" w:type="pct"/>
            <w:tcBorders>
              <w:top w:val="nil"/>
              <w:left w:val="nil"/>
              <w:bottom w:val="single" w:sz="4" w:space="0" w:color="000000"/>
              <w:right w:val="single" w:sz="4" w:space="0" w:color="000000"/>
            </w:tcBorders>
            <w:shd w:val="clear" w:color="000000" w:fill="FFFFFF"/>
            <w:vAlign w:val="center"/>
            <w:hideMark/>
          </w:tcPr>
          <w:p w14:paraId="2947C245" w14:textId="77777777" w:rsidR="00DE45C9" w:rsidRPr="009D4946" w:rsidRDefault="00DE45C9" w:rsidP="00D86B82">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本课程介绍了学术论文、教学成果奖、研究报告等研究生教育成果的研究方法与撰写要点。</w:t>
            </w:r>
          </w:p>
        </w:tc>
        <w:tc>
          <w:tcPr>
            <w:tcW w:w="588" w:type="pct"/>
            <w:tcBorders>
              <w:top w:val="nil"/>
              <w:left w:val="nil"/>
              <w:bottom w:val="single" w:sz="4" w:space="0" w:color="000000"/>
              <w:right w:val="single" w:sz="4" w:space="0" w:color="000000"/>
            </w:tcBorders>
            <w:shd w:val="clear" w:color="000000" w:fill="FFFFFF"/>
            <w:vAlign w:val="center"/>
            <w:hideMark/>
          </w:tcPr>
          <w:p w14:paraId="40F4A9B5"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教育动态</w:t>
            </w:r>
          </w:p>
        </w:tc>
        <w:tc>
          <w:tcPr>
            <w:tcW w:w="328" w:type="pct"/>
            <w:tcBorders>
              <w:top w:val="nil"/>
              <w:left w:val="nil"/>
              <w:bottom w:val="single" w:sz="4" w:space="0" w:color="000000"/>
              <w:right w:val="single" w:sz="4" w:space="0" w:color="000000"/>
            </w:tcBorders>
            <w:shd w:val="clear" w:color="000000" w:fill="FFFFFF"/>
            <w:vAlign w:val="center"/>
            <w:hideMark/>
          </w:tcPr>
          <w:p w14:paraId="051F5A07" w14:textId="77777777" w:rsidR="00DE45C9" w:rsidRPr="009D4946" w:rsidRDefault="00DE45C9" w:rsidP="009846EB">
            <w:pPr>
              <w:widowControl/>
              <w:spacing w:line="280" w:lineRule="exact"/>
              <w:jc w:val="left"/>
              <w:rPr>
                <w:rFonts w:ascii="宋体" w:hAnsi="宋体" w:cs="宋体"/>
                <w:color w:val="000000"/>
                <w:kern w:val="0"/>
                <w:szCs w:val="21"/>
              </w:rPr>
            </w:pPr>
            <w:r w:rsidRPr="009D4946">
              <w:rPr>
                <w:rFonts w:ascii="宋体" w:hAnsi="宋体" w:cs="宋体" w:hint="eastAsia"/>
                <w:color w:val="000000"/>
                <w:kern w:val="0"/>
                <w:szCs w:val="21"/>
              </w:rPr>
              <w:t>1.4</w:t>
            </w:r>
          </w:p>
        </w:tc>
      </w:tr>
      <w:bookmarkEnd w:id="0"/>
    </w:tbl>
    <w:p w14:paraId="6A4B54BE" w14:textId="77777777" w:rsidR="00845B95" w:rsidRDefault="00845B95" w:rsidP="00845B95">
      <w:pPr>
        <w:jc w:val="left"/>
        <w:rPr>
          <w:rFonts w:ascii="仿宋" w:eastAsia="仿宋" w:hAnsi="仿宋"/>
          <w:sz w:val="28"/>
          <w:szCs w:val="28"/>
        </w:rPr>
      </w:pPr>
    </w:p>
    <w:sectPr w:rsidR="00845B95" w:rsidSect="00764AFC">
      <w:footerReference w:type="default" r:id="rId9"/>
      <w:pgSz w:w="11906" w:h="16838"/>
      <w:pgMar w:top="1588" w:right="1474" w:bottom="1588" w:left="1474" w:header="851" w:footer="1020"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81EE" w14:textId="77777777" w:rsidR="00307FF7" w:rsidRDefault="00307FF7">
      <w:r>
        <w:separator/>
      </w:r>
    </w:p>
  </w:endnote>
  <w:endnote w:type="continuationSeparator" w:id="0">
    <w:p w14:paraId="733532F8" w14:textId="77777777" w:rsidR="00307FF7" w:rsidRDefault="003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36621"/>
      <w:docPartObj>
        <w:docPartGallery w:val="Page Numbers (Bottom of Page)"/>
        <w:docPartUnique/>
      </w:docPartObj>
    </w:sdtPr>
    <w:sdtEndPr/>
    <w:sdtContent>
      <w:p w14:paraId="3924C90F" w14:textId="275D936A" w:rsidR="009846EB" w:rsidRDefault="009846EB">
        <w:pPr>
          <w:pStyle w:val="a8"/>
          <w:jc w:val="center"/>
        </w:pPr>
        <w:r>
          <w:fldChar w:fldCharType="begin"/>
        </w:r>
        <w:r>
          <w:instrText>PAGE   \* MERGEFORMAT</w:instrText>
        </w:r>
        <w:r>
          <w:fldChar w:fldCharType="separate"/>
        </w:r>
        <w:r>
          <w:rPr>
            <w:lang w:val="zh-CN"/>
          </w:rPr>
          <w:t>2</w:t>
        </w:r>
        <w:r>
          <w:fldChar w:fldCharType="end"/>
        </w:r>
      </w:p>
    </w:sdtContent>
  </w:sdt>
  <w:p w14:paraId="5D28B49C" w14:textId="31CDA44C" w:rsidR="009846EB" w:rsidRDefault="009846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CF2D" w14:textId="77777777" w:rsidR="00307FF7" w:rsidRDefault="00307FF7">
      <w:r>
        <w:separator/>
      </w:r>
    </w:p>
  </w:footnote>
  <w:footnote w:type="continuationSeparator" w:id="0">
    <w:p w14:paraId="63E32AE7" w14:textId="77777777" w:rsidR="00307FF7" w:rsidRDefault="0030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52D0"/>
    <w:multiLevelType w:val="hybridMultilevel"/>
    <w:tmpl w:val="7F787C10"/>
    <w:lvl w:ilvl="0" w:tplc="01A2E43C">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7562A8"/>
    <w:multiLevelType w:val="hybridMultilevel"/>
    <w:tmpl w:val="E56600BE"/>
    <w:lvl w:ilvl="0" w:tplc="5D5AA330">
      <w:start w:val="1"/>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g0OWZjM2JjODA0ZWU3YjYzZmY5OTBkMGQ4M2U4NmYifQ=="/>
  </w:docVars>
  <w:rsids>
    <w:rsidRoot w:val="00254AAB"/>
    <w:rsid w:val="000043A9"/>
    <w:rsid w:val="000049D4"/>
    <w:rsid w:val="0000702D"/>
    <w:rsid w:val="000076C8"/>
    <w:rsid w:val="00012A1A"/>
    <w:rsid w:val="00013C8B"/>
    <w:rsid w:val="0002257B"/>
    <w:rsid w:val="00030249"/>
    <w:rsid w:val="0003029C"/>
    <w:rsid w:val="0003365B"/>
    <w:rsid w:val="00036005"/>
    <w:rsid w:val="00036AD1"/>
    <w:rsid w:val="0003713E"/>
    <w:rsid w:val="00045432"/>
    <w:rsid w:val="00046028"/>
    <w:rsid w:val="000460D9"/>
    <w:rsid w:val="00046A8B"/>
    <w:rsid w:val="00047481"/>
    <w:rsid w:val="00047B39"/>
    <w:rsid w:val="00050677"/>
    <w:rsid w:val="00064A53"/>
    <w:rsid w:val="00073320"/>
    <w:rsid w:val="000804A4"/>
    <w:rsid w:val="000829EA"/>
    <w:rsid w:val="00082C3D"/>
    <w:rsid w:val="00083044"/>
    <w:rsid w:val="000832BC"/>
    <w:rsid w:val="00090934"/>
    <w:rsid w:val="00090B50"/>
    <w:rsid w:val="000912E0"/>
    <w:rsid w:val="00091A7A"/>
    <w:rsid w:val="00094587"/>
    <w:rsid w:val="00097290"/>
    <w:rsid w:val="000A3964"/>
    <w:rsid w:val="000A455E"/>
    <w:rsid w:val="000B11C5"/>
    <w:rsid w:val="000B127E"/>
    <w:rsid w:val="000B284F"/>
    <w:rsid w:val="000B6561"/>
    <w:rsid w:val="000C0235"/>
    <w:rsid w:val="000C2143"/>
    <w:rsid w:val="000D20CC"/>
    <w:rsid w:val="000D32FE"/>
    <w:rsid w:val="000D475A"/>
    <w:rsid w:val="000E5E3C"/>
    <w:rsid w:val="000E77E4"/>
    <w:rsid w:val="000F1BE6"/>
    <w:rsid w:val="000F2603"/>
    <w:rsid w:val="000F30DB"/>
    <w:rsid w:val="000F310E"/>
    <w:rsid w:val="000F645D"/>
    <w:rsid w:val="00102A29"/>
    <w:rsid w:val="00106EA0"/>
    <w:rsid w:val="00110688"/>
    <w:rsid w:val="00112A0C"/>
    <w:rsid w:val="00117EA7"/>
    <w:rsid w:val="00125A51"/>
    <w:rsid w:val="00131807"/>
    <w:rsid w:val="00131BA1"/>
    <w:rsid w:val="00133E87"/>
    <w:rsid w:val="00142AAE"/>
    <w:rsid w:val="001451EF"/>
    <w:rsid w:val="00145F65"/>
    <w:rsid w:val="00146C1C"/>
    <w:rsid w:val="001575D5"/>
    <w:rsid w:val="00160559"/>
    <w:rsid w:val="00164BB6"/>
    <w:rsid w:val="001651E3"/>
    <w:rsid w:val="0016521A"/>
    <w:rsid w:val="001711CC"/>
    <w:rsid w:val="00171BA4"/>
    <w:rsid w:val="0017354C"/>
    <w:rsid w:val="00176AE3"/>
    <w:rsid w:val="00181249"/>
    <w:rsid w:val="001812E9"/>
    <w:rsid w:val="00181A6C"/>
    <w:rsid w:val="00185B5C"/>
    <w:rsid w:val="00187F02"/>
    <w:rsid w:val="0019278E"/>
    <w:rsid w:val="00193344"/>
    <w:rsid w:val="00196889"/>
    <w:rsid w:val="001A00C7"/>
    <w:rsid w:val="001A1B31"/>
    <w:rsid w:val="001A3898"/>
    <w:rsid w:val="001A65AB"/>
    <w:rsid w:val="001A6E18"/>
    <w:rsid w:val="001C0AEE"/>
    <w:rsid w:val="001C366B"/>
    <w:rsid w:val="001C57BA"/>
    <w:rsid w:val="001D127B"/>
    <w:rsid w:val="001E0095"/>
    <w:rsid w:val="001E247D"/>
    <w:rsid w:val="001E2EA7"/>
    <w:rsid w:val="001E36D7"/>
    <w:rsid w:val="001E38B8"/>
    <w:rsid w:val="001E6869"/>
    <w:rsid w:val="001E7945"/>
    <w:rsid w:val="001F2B2C"/>
    <w:rsid w:val="001F3B00"/>
    <w:rsid w:val="001F4C2C"/>
    <w:rsid w:val="00201A54"/>
    <w:rsid w:val="00204195"/>
    <w:rsid w:val="00205825"/>
    <w:rsid w:val="0020767D"/>
    <w:rsid w:val="002149D0"/>
    <w:rsid w:val="002153F4"/>
    <w:rsid w:val="00220C8B"/>
    <w:rsid w:val="002228F9"/>
    <w:rsid w:val="0023193E"/>
    <w:rsid w:val="00235234"/>
    <w:rsid w:val="002361ED"/>
    <w:rsid w:val="002422F6"/>
    <w:rsid w:val="00243819"/>
    <w:rsid w:val="002504ED"/>
    <w:rsid w:val="00250B5C"/>
    <w:rsid w:val="00253841"/>
    <w:rsid w:val="00254AAB"/>
    <w:rsid w:val="0025783B"/>
    <w:rsid w:val="002600EB"/>
    <w:rsid w:val="002621BB"/>
    <w:rsid w:val="00264ACF"/>
    <w:rsid w:val="00273AE3"/>
    <w:rsid w:val="0027582A"/>
    <w:rsid w:val="00275D1B"/>
    <w:rsid w:val="002764EB"/>
    <w:rsid w:val="00281668"/>
    <w:rsid w:val="00281AD5"/>
    <w:rsid w:val="002825F1"/>
    <w:rsid w:val="00284510"/>
    <w:rsid w:val="00287526"/>
    <w:rsid w:val="00292D8E"/>
    <w:rsid w:val="002A3DF8"/>
    <w:rsid w:val="002A7686"/>
    <w:rsid w:val="002B0FB3"/>
    <w:rsid w:val="002B4C91"/>
    <w:rsid w:val="002B5589"/>
    <w:rsid w:val="002B631F"/>
    <w:rsid w:val="002B6B08"/>
    <w:rsid w:val="002B774C"/>
    <w:rsid w:val="002B7C01"/>
    <w:rsid w:val="002D71BC"/>
    <w:rsid w:val="002D75D5"/>
    <w:rsid w:val="002E16AE"/>
    <w:rsid w:val="002E2D21"/>
    <w:rsid w:val="002E589E"/>
    <w:rsid w:val="002F0375"/>
    <w:rsid w:val="003013C8"/>
    <w:rsid w:val="00303222"/>
    <w:rsid w:val="003043F6"/>
    <w:rsid w:val="00307FF7"/>
    <w:rsid w:val="00310ACF"/>
    <w:rsid w:val="00311011"/>
    <w:rsid w:val="003122DC"/>
    <w:rsid w:val="00314038"/>
    <w:rsid w:val="00315085"/>
    <w:rsid w:val="00323F4A"/>
    <w:rsid w:val="003245E8"/>
    <w:rsid w:val="0033023E"/>
    <w:rsid w:val="00332CA7"/>
    <w:rsid w:val="00333551"/>
    <w:rsid w:val="00336FE5"/>
    <w:rsid w:val="00345A67"/>
    <w:rsid w:val="003460DF"/>
    <w:rsid w:val="0035051A"/>
    <w:rsid w:val="003505E8"/>
    <w:rsid w:val="003565BA"/>
    <w:rsid w:val="00357698"/>
    <w:rsid w:val="00362D82"/>
    <w:rsid w:val="0036616C"/>
    <w:rsid w:val="00367D04"/>
    <w:rsid w:val="0037131D"/>
    <w:rsid w:val="00372393"/>
    <w:rsid w:val="0037459D"/>
    <w:rsid w:val="003842A9"/>
    <w:rsid w:val="003860BB"/>
    <w:rsid w:val="00386B72"/>
    <w:rsid w:val="00387813"/>
    <w:rsid w:val="003A2590"/>
    <w:rsid w:val="003A2A5C"/>
    <w:rsid w:val="003A4E9C"/>
    <w:rsid w:val="003A60A9"/>
    <w:rsid w:val="003A7AF0"/>
    <w:rsid w:val="003B33C6"/>
    <w:rsid w:val="003B5FB5"/>
    <w:rsid w:val="003B647F"/>
    <w:rsid w:val="003C1403"/>
    <w:rsid w:val="003C15E9"/>
    <w:rsid w:val="003C2A4F"/>
    <w:rsid w:val="003C604E"/>
    <w:rsid w:val="003D0431"/>
    <w:rsid w:val="003D44F1"/>
    <w:rsid w:val="003D7095"/>
    <w:rsid w:val="003E014C"/>
    <w:rsid w:val="003F04F6"/>
    <w:rsid w:val="003F3EA1"/>
    <w:rsid w:val="003F709D"/>
    <w:rsid w:val="003F7BB8"/>
    <w:rsid w:val="004015BE"/>
    <w:rsid w:val="00407DB6"/>
    <w:rsid w:val="0041202D"/>
    <w:rsid w:val="004141B5"/>
    <w:rsid w:val="004145A1"/>
    <w:rsid w:val="00415753"/>
    <w:rsid w:val="004230E8"/>
    <w:rsid w:val="00423607"/>
    <w:rsid w:val="0042417D"/>
    <w:rsid w:val="004242C9"/>
    <w:rsid w:val="0042498B"/>
    <w:rsid w:val="00425552"/>
    <w:rsid w:val="004262C6"/>
    <w:rsid w:val="0042739E"/>
    <w:rsid w:val="004319FA"/>
    <w:rsid w:val="00432EDD"/>
    <w:rsid w:val="004347B0"/>
    <w:rsid w:val="00441060"/>
    <w:rsid w:val="004444F4"/>
    <w:rsid w:val="0044508E"/>
    <w:rsid w:val="004474D3"/>
    <w:rsid w:val="00447578"/>
    <w:rsid w:val="00451194"/>
    <w:rsid w:val="0045393D"/>
    <w:rsid w:val="0045472C"/>
    <w:rsid w:val="00460EA4"/>
    <w:rsid w:val="0047164D"/>
    <w:rsid w:val="0047202B"/>
    <w:rsid w:val="004769C9"/>
    <w:rsid w:val="00476C84"/>
    <w:rsid w:val="00477BF2"/>
    <w:rsid w:val="0048266D"/>
    <w:rsid w:val="00484860"/>
    <w:rsid w:val="004904C3"/>
    <w:rsid w:val="00492452"/>
    <w:rsid w:val="00492E5B"/>
    <w:rsid w:val="00495333"/>
    <w:rsid w:val="0049616B"/>
    <w:rsid w:val="004A14D6"/>
    <w:rsid w:val="004A3CCC"/>
    <w:rsid w:val="004A7CFF"/>
    <w:rsid w:val="004B00B5"/>
    <w:rsid w:val="004B49FB"/>
    <w:rsid w:val="004C04F4"/>
    <w:rsid w:val="004C2465"/>
    <w:rsid w:val="004C54FB"/>
    <w:rsid w:val="004D0130"/>
    <w:rsid w:val="004D05B8"/>
    <w:rsid w:val="004D31DD"/>
    <w:rsid w:val="004D73FC"/>
    <w:rsid w:val="004E59AE"/>
    <w:rsid w:val="004E693E"/>
    <w:rsid w:val="004F151C"/>
    <w:rsid w:val="004F3492"/>
    <w:rsid w:val="004F6630"/>
    <w:rsid w:val="00502107"/>
    <w:rsid w:val="0050271D"/>
    <w:rsid w:val="0051524D"/>
    <w:rsid w:val="00522DF7"/>
    <w:rsid w:val="00527A8D"/>
    <w:rsid w:val="00527B12"/>
    <w:rsid w:val="005316A8"/>
    <w:rsid w:val="00533023"/>
    <w:rsid w:val="00535380"/>
    <w:rsid w:val="00536007"/>
    <w:rsid w:val="00541101"/>
    <w:rsid w:val="00554C8F"/>
    <w:rsid w:val="005556F9"/>
    <w:rsid w:val="00556B86"/>
    <w:rsid w:val="0055717A"/>
    <w:rsid w:val="0055762A"/>
    <w:rsid w:val="00563632"/>
    <w:rsid w:val="00567077"/>
    <w:rsid w:val="00567BD0"/>
    <w:rsid w:val="005704A4"/>
    <w:rsid w:val="00570F21"/>
    <w:rsid w:val="00571C2E"/>
    <w:rsid w:val="00575EC5"/>
    <w:rsid w:val="0057751E"/>
    <w:rsid w:val="00577566"/>
    <w:rsid w:val="00584D85"/>
    <w:rsid w:val="00586279"/>
    <w:rsid w:val="00590BB2"/>
    <w:rsid w:val="00591659"/>
    <w:rsid w:val="00595638"/>
    <w:rsid w:val="005A18EC"/>
    <w:rsid w:val="005A2391"/>
    <w:rsid w:val="005A3D03"/>
    <w:rsid w:val="005A608D"/>
    <w:rsid w:val="005A65E1"/>
    <w:rsid w:val="005A7287"/>
    <w:rsid w:val="005B138D"/>
    <w:rsid w:val="005B1A34"/>
    <w:rsid w:val="005B409E"/>
    <w:rsid w:val="005B5A32"/>
    <w:rsid w:val="005B6356"/>
    <w:rsid w:val="005B6FDC"/>
    <w:rsid w:val="005C584D"/>
    <w:rsid w:val="005D59CA"/>
    <w:rsid w:val="005D6A69"/>
    <w:rsid w:val="005D763F"/>
    <w:rsid w:val="005E0086"/>
    <w:rsid w:val="005E03AE"/>
    <w:rsid w:val="005E0878"/>
    <w:rsid w:val="005E1652"/>
    <w:rsid w:val="005E69CF"/>
    <w:rsid w:val="005F16DB"/>
    <w:rsid w:val="005F590B"/>
    <w:rsid w:val="0060506E"/>
    <w:rsid w:val="00606E26"/>
    <w:rsid w:val="006150AE"/>
    <w:rsid w:val="00627BAF"/>
    <w:rsid w:val="006300B6"/>
    <w:rsid w:val="0063407B"/>
    <w:rsid w:val="006362FA"/>
    <w:rsid w:val="006407C6"/>
    <w:rsid w:val="006426D1"/>
    <w:rsid w:val="00646B46"/>
    <w:rsid w:val="00653D03"/>
    <w:rsid w:val="00653D06"/>
    <w:rsid w:val="006547B7"/>
    <w:rsid w:val="0065756A"/>
    <w:rsid w:val="006733B9"/>
    <w:rsid w:val="00673DF8"/>
    <w:rsid w:val="00681EEC"/>
    <w:rsid w:val="00682955"/>
    <w:rsid w:val="00683922"/>
    <w:rsid w:val="00692F43"/>
    <w:rsid w:val="006971BF"/>
    <w:rsid w:val="006A03A1"/>
    <w:rsid w:val="006A0F26"/>
    <w:rsid w:val="006A618F"/>
    <w:rsid w:val="006A6302"/>
    <w:rsid w:val="006B06C3"/>
    <w:rsid w:val="006B0A0B"/>
    <w:rsid w:val="006B1587"/>
    <w:rsid w:val="006B20F7"/>
    <w:rsid w:val="006B38BF"/>
    <w:rsid w:val="006B5831"/>
    <w:rsid w:val="006B71A1"/>
    <w:rsid w:val="006C6904"/>
    <w:rsid w:val="006D50E7"/>
    <w:rsid w:val="006D6965"/>
    <w:rsid w:val="006D7361"/>
    <w:rsid w:val="006D7801"/>
    <w:rsid w:val="006E365F"/>
    <w:rsid w:val="006E62E6"/>
    <w:rsid w:val="006E69B1"/>
    <w:rsid w:val="006F62C0"/>
    <w:rsid w:val="0070063A"/>
    <w:rsid w:val="00701F6C"/>
    <w:rsid w:val="00702141"/>
    <w:rsid w:val="0070319D"/>
    <w:rsid w:val="00712AE8"/>
    <w:rsid w:val="00712E51"/>
    <w:rsid w:val="0071337C"/>
    <w:rsid w:val="007155AC"/>
    <w:rsid w:val="00723E82"/>
    <w:rsid w:val="007240C0"/>
    <w:rsid w:val="00727C6E"/>
    <w:rsid w:val="007304CC"/>
    <w:rsid w:val="00735D5A"/>
    <w:rsid w:val="007417C3"/>
    <w:rsid w:val="00741E4E"/>
    <w:rsid w:val="00743715"/>
    <w:rsid w:val="00747D5D"/>
    <w:rsid w:val="00752073"/>
    <w:rsid w:val="0075578D"/>
    <w:rsid w:val="007570DF"/>
    <w:rsid w:val="0076109A"/>
    <w:rsid w:val="00761D0B"/>
    <w:rsid w:val="00761E6F"/>
    <w:rsid w:val="00764AFC"/>
    <w:rsid w:val="0076758E"/>
    <w:rsid w:val="007708E3"/>
    <w:rsid w:val="0077358C"/>
    <w:rsid w:val="00780D83"/>
    <w:rsid w:val="00783BC7"/>
    <w:rsid w:val="00786A3E"/>
    <w:rsid w:val="007908D2"/>
    <w:rsid w:val="007924FB"/>
    <w:rsid w:val="00792966"/>
    <w:rsid w:val="007A09B2"/>
    <w:rsid w:val="007A75D9"/>
    <w:rsid w:val="007B186B"/>
    <w:rsid w:val="007B5B44"/>
    <w:rsid w:val="007B701A"/>
    <w:rsid w:val="007C0D40"/>
    <w:rsid w:val="007C7B62"/>
    <w:rsid w:val="007D0F84"/>
    <w:rsid w:val="007D2414"/>
    <w:rsid w:val="007D2FFE"/>
    <w:rsid w:val="007D347A"/>
    <w:rsid w:val="007D58A5"/>
    <w:rsid w:val="007E398C"/>
    <w:rsid w:val="007E44F4"/>
    <w:rsid w:val="007E7C0F"/>
    <w:rsid w:val="00800E18"/>
    <w:rsid w:val="00802D88"/>
    <w:rsid w:val="00805CA1"/>
    <w:rsid w:val="008111FE"/>
    <w:rsid w:val="008145E8"/>
    <w:rsid w:val="008176DA"/>
    <w:rsid w:val="008204FD"/>
    <w:rsid w:val="0082051F"/>
    <w:rsid w:val="008270C1"/>
    <w:rsid w:val="008320EA"/>
    <w:rsid w:val="00832FE3"/>
    <w:rsid w:val="0083359A"/>
    <w:rsid w:val="00836CE1"/>
    <w:rsid w:val="0083772B"/>
    <w:rsid w:val="008401DB"/>
    <w:rsid w:val="0084276C"/>
    <w:rsid w:val="00843297"/>
    <w:rsid w:val="00845A5C"/>
    <w:rsid w:val="00845B95"/>
    <w:rsid w:val="008521B3"/>
    <w:rsid w:val="0085378E"/>
    <w:rsid w:val="0085478C"/>
    <w:rsid w:val="00855B9A"/>
    <w:rsid w:val="00862BBE"/>
    <w:rsid w:val="0086492D"/>
    <w:rsid w:val="00873634"/>
    <w:rsid w:val="00875D60"/>
    <w:rsid w:val="00881BB7"/>
    <w:rsid w:val="0088526F"/>
    <w:rsid w:val="00887DD6"/>
    <w:rsid w:val="008936B4"/>
    <w:rsid w:val="008962C3"/>
    <w:rsid w:val="008A275E"/>
    <w:rsid w:val="008A41AD"/>
    <w:rsid w:val="008A65B5"/>
    <w:rsid w:val="008A72C3"/>
    <w:rsid w:val="008A75C1"/>
    <w:rsid w:val="008B3CD5"/>
    <w:rsid w:val="008B58F7"/>
    <w:rsid w:val="008B5F9D"/>
    <w:rsid w:val="008B6865"/>
    <w:rsid w:val="008D0BE1"/>
    <w:rsid w:val="008E0E26"/>
    <w:rsid w:val="008E2FBF"/>
    <w:rsid w:val="008E30FC"/>
    <w:rsid w:val="008F0C58"/>
    <w:rsid w:val="008F16DE"/>
    <w:rsid w:val="008F268E"/>
    <w:rsid w:val="008F41C9"/>
    <w:rsid w:val="00907497"/>
    <w:rsid w:val="009164DA"/>
    <w:rsid w:val="00922F9C"/>
    <w:rsid w:val="0092327D"/>
    <w:rsid w:val="00925EF6"/>
    <w:rsid w:val="009275FA"/>
    <w:rsid w:val="009279F7"/>
    <w:rsid w:val="00930191"/>
    <w:rsid w:val="0093089B"/>
    <w:rsid w:val="00930F21"/>
    <w:rsid w:val="009320E9"/>
    <w:rsid w:val="00932D69"/>
    <w:rsid w:val="0093553A"/>
    <w:rsid w:val="00935795"/>
    <w:rsid w:val="00937A36"/>
    <w:rsid w:val="00940621"/>
    <w:rsid w:val="00942611"/>
    <w:rsid w:val="0094402B"/>
    <w:rsid w:val="0094507D"/>
    <w:rsid w:val="00946FFC"/>
    <w:rsid w:val="00947A90"/>
    <w:rsid w:val="00951CC7"/>
    <w:rsid w:val="00954020"/>
    <w:rsid w:val="00960408"/>
    <w:rsid w:val="0097332B"/>
    <w:rsid w:val="00973CD1"/>
    <w:rsid w:val="00975634"/>
    <w:rsid w:val="00977B89"/>
    <w:rsid w:val="00981AD7"/>
    <w:rsid w:val="00981E4D"/>
    <w:rsid w:val="009846EB"/>
    <w:rsid w:val="00986579"/>
    <w:rsid w:val="00996B5E"/>
    <w:rsid w:val="009971C8"/>
    <w:rsid w:val="009A08BB"/>
    <w:rsid w:val="009A180A"/>
    <w:rsid w:val="009A53DD"/>
    <w:rsid w:val="009A62A0"/>
    <w:rsid w:val="009B1A39"/>
    <w:rsid w:val="009B46C9"/>
    <w:rsid w:val="009C0BB3"/>
    <w:rsid w:val="009C1AC6"/>
    <w:rsid w:val="009C4C41"/>
    <w:rsid w:val="009C68E3"/>
    <w:rsid w:val="009C6BCF"/>
    <w:rsid w:val="009C7619"/>
    <w:rsid w:val="009D38D0"/>
    <w:rsid w:val="009D4A46"/>
    <w:rsid w:val="009D5195"/>
    <w:rsid w:val="009D5D24"/>
    <w:rsid w:val="009D6B08"/>
    <w:rsid w:val="009E052E"/>
    <w:rsid w:val="009E5E9B"/>
    <w:rsid w:val="009E62EC"/>
    <w:rsid w:val="009E74C4"/>
    <w:rsid w:val="009F30E2"/>
    <w:rsid w:val="009F3D23"/>
    <w:rsid w:val="009F54FC"/>
    <w:rsid w:val="009F6BF6"/>
    <w:rsid w:val="00A11D1F"/>
    <w:rsid w:val="00A16253"/>
    <w:rsid w:val="00A1643F"/>
    <w:rsid w:val="00A1703D"/>
    <w:rsid w:val="00A20974"/>
    <w:rsid w:val="00A232D5"/>
    <w:rsid w:val="00A234B7"/>
    <w:rsid w:val="00A3340E"/>
    <w:rsid w:val="00A34B6C"/>
    <w:rsid w:val="00A36D6D"/>
    <w:rsid w:val="00A41327"/>
    <w:rsid w:val="00A43634"/>
    <w:rsid w:val="00A52A5C"/>
    <w:rsid w:val="00A52BD5"/>
    <w:rsid w:val="00A5484C"/>
    <w:rsid w:val="00A54C30"/>
    <w:rsid w:val="00A573BD"/>
    <w:rsid w:val="00A6055B"/>
    <w:rsid w:val="00A63E0A"/>
    <w:rsid w:val="00A652F9"/>
    <w:rsid w:val="00A66212"/>
    <w:rsid w:val="00A70C84"/>
    <w:rsid w:val="00A731CD"/>
    <w:rsid w:val="00A758A9"/>
    <w:rsid w:val="00A7599F"/>
    <w:rsid w:val="00A85202"/>
    <w:rsid w:val="00A85FC3"/>
    <w:rsid w:val="00A860A2"/>
    <w:rsid w:val="00A86434"/>
    <w:rsid w:val="00A965E2"/>
    <w:rsid w:val="00AA01DA"/>
    <w:rsid w:val="00AA1E68"/>
    <w:rsid w:val="00AA36E3"/>
    <w:rsid w:val="00AA7057"/>
    <w:rsid w:val="00AB20A5"/>
    <w:rsid w:val="00AB21BC"/>
    <w:rsid w:val="00AB6743"/>
    <w:rsid w:val="00AB775E"/>
    <w:rsid w:val="00AC03CB"/>
    <w:rsid w:val="00AC080D"/>
    <w:rsid w:val="00AC6841"/>
    <w:rsid w:val="00AD0968"/>
    <w:rsid w:val="00AD0C07"/>
    <w:rsid w:val="00AD5A5D"/>
    <w:rsid w:val="00AD6140"/>
    <w:rsid w:val="00AE06F8"/>
    <w:rsid w:val="00AF242D"/>
    <w:rsid w:val="00AF68B5"/>
    <w:rsid w:val="00B00753"/>
    <w:rsid w:val="00B02335"/>
    <w:rsid w:val="00B02517"/>
    <w:rsid w:val="00B0430A"/>
    <w:rsid w:val="00B05AE1"/>
    <w:rsid w:val="00B07E52"/>
    <w:rsid w:val="00B130B7"/>
    <w:rsid w:val="00B155EA"/>
    <w:rsid w:val="00B2258C"/>
    <w:rsid w:val="00B22E6D"/>
    <w:rsid w:val="00B25007"/>
    <w:rsid w:val="00B254CC"/>
    <w:rsid w:val="00B32AF7"/>
    <w:rsid w:val="00B33BBD"/>
    <w:rsid w:val="00B40CB9"/>
    <w:rsid w:val="00B430F5"/>
    <w:rsid w:val="00B433A3"/>
    <w:rsid w:val="00B476B8"/>
    <w:rsid w:val="00B53337"/>
    <w:rsid w:val="00B57444"/>
    <w:rsid w:val="00B57B53"/>
    <w:rsid w:val="00B62D0B"/>
    <w:rsid w:val="00B64264"/>
    <w:rsid w:val="00B667EA"/>
    <w:rsid w:val="00B72A5F"/>
    <w:rsid w:val="00B74D6B"/>
    <w:rsid w:val="00B859CB"/>
    <w:rsid w:val="00B90A0A"/>
    <w:rsid w:val="00B911CE"/>
    <w:rsid w:val="00B95197"/>
    <w:rsid w:val="00B9562B"/>
    <w:rsid w:val="00B959DF"/>
    <w:rsid w:val="00B9647E"/>
    <w:rsid w:val="00BA04CD"/>
    <w:rsid w:val="00BA555D"/>
    <w:rsid w:val="00BA6494"/>
    <w:rsid w:val="00BA667A"/>
    <w:rsid w:val="00BA7908"/>
    <w:rsid w:val="00BB02D5"/>
    <w:rsid w:val="00BB2958"/>
    <w:rsid w:val="00BB2FAC"/>
    <w:rsid w:val="00BC0C22"/>
    <w:rsid w:val="00BC0DAB"/>
    <w:rsid w:val="00BC71D5"/>
    <w:rsid w:val="00BD03BE"/>
    <w:rsid w:val="00BD43B1"/>
    <w:rsid w:val="00BD7BF3"/>
    <w:rsid w:val="00BE313F"/>
    <w:rsid w:val="00BE3740"/>
    <w:rsid w:val="00BE394D"/>
    <w:rsid w:val="00BE5422"/>
    <w:rsid w:val="00BE66A8"/>
    <w:rsid w:val="00BE6BDC"/>
    <w:rsid w:val="00BE6E6C"/>
    <w:rsid w:val="00BE7A20"/>
    <w:rsid w:val="00C00162"/>
    <w:rsid w:val="00C05D15"/>
    <w:rsid w:val="00C05D26"/>
    <w:rsid w:val="00C07398"/>
    <w:rsid w:val="00C10DDB"/>
    <w:rsid w:val="00C12F4F"/>
    <w:rsid w:val="00C17EAC"/>
    <w:rsid w:val="00C20028"/>
    <w:rsid w:val="00C20463"/>
    <w:rsid w:val="00C24C1E"/>
    <w:rsid w:val="00C24C96"/>
    <w:rsid w:val="00C25107"/>
    <w:rsid w:val="00C279E4"/>
    <w:rsid w:val="00C37FEE"/>
    <w:rsid w:val="00C42B8E"/>
    <w:rsid w:val="00C43071"/>
    <w:rsid w:val="00C447EC"/>
    <w:rsid w:val="00C52561"/>
    <w:rsid w:val="00C53094"/>
    <w:rsid w:val="00C5390D"/>
    <w:rsid w:val="00C55F79"/>
    <w:rsid w:val="00C5785B"/>
    <w:rsid w:val="00C603DB"/>
    <w:rsid w:val="00C626C1"/>
    <w:rsid w:val="00C64648"/>
    <w:rsid w:val="00C6514B"/>
    <w:rsid w:val="00C66778"/>
    <w:rsid w:val="00C66B2B"/>
    <w:rsid w:val="00C74A72"/>
    <w:rsid w:val="00C804C6"/>
    <w:rsid w:val="00C810EA"/>
    <w:rsid w:val="00C93A39"/>
    <w:rsid w:val="00C93CC0"/>
    <w:rsid w:val="00C93FB5"/>
    <w:rsid w:val="00C959F1"/>
    <w:rsid w:val="00C965E8"/>
    <w:rsid w:val="00C97A16"/>
    <w:rsid w:val="00CA4C0E"/>
    <w:rsid w:val="00CA51BF"/>
    <w:rsid w:val="00CA6415"/>
    <w:rsid w:val="00CA67FC"/>
    <w:rsid w:val="00CB0F26"/>
    <w:rsid w:val="00CB36E2"/>
    <w:rsid w:val="00CB738B"/>
    <w:rsid w:val="00CB7ACF"/>
    <w:rsid w:val="00CC0043"/>
    <w:rsid w:val="00CC2A97"/>
    <w:rsid w:val="00CD422D"/>
    <w:rsid w:val="00CD52AA"/>
    <w:rsid w:val="00CD621F"/>
    <w:rsid w:val="00CD7D66"/>
    <w:rsid w:val="00CE25CC"/>
    <w:rsid w:val="00CE5C5B"/>
    <w:rsid w:val="00CE7581"/>
    <w:rsid w:val="00CE75D0"/>
    <w:rsid w:val="00CE7893"/>
    <w:rsid w:val="00CF4B4D"/>
    <w:rsid w:val="00D024C6"/>
    <w:rsid w:val="00D03325"/>
    <w:rsid w:val="00D05A09"/>
    <w:rsid w:val="00D05B9E"/>
    <w:rsid w:val="00D05DC1"/>
    <w:rsid w:val="00D06DC4"/>
    <w:rsid w:val="00D07D53"/>
    <w:rsid w:val="00D1153F"/>
    <w:rsid w:val="00D133C7"/>
    <w:rsid w:val="00D235BB"/>
    <w:rsid w:val="00D26239"/>
    <w:rsid w:val="00D42FC0"/>
    <w:rsid w:val="00D46ADD"/>
    <w:rsid w:val="00D5564A"/>
    <w:rsid w:val="00D63549"/>
    <w:rsid w:val="00D666F6"/>
    <w:rsid w:val="00D66D4C"/>
    <w:rsid w:val="00D7060A"/>
    <w:rsid w:val="00D71FF0"/>
    <w:rsid w:val="00D7259E"/>
    <w:rsid w:val="00D75D13"/>
    <w:rsid w:val="00D77369"/>
    <w:rsid w:val="00D802DD"/>
    <w:rsid w:val="00D80DDD"/>
    <w:rsid w:val="00D86610"/>
    <w:rsid w:val="00D86B82"/>
    <w:rsid w:val="00D93B72"/>
    <w:rsid w:val="00D9618E"/>
    <w:rsid w:val="00D970A8"/>
    <w:rsid w:val="00DA0260"/>
    <w:rsid w:val="00DA1940"/>
    <w:rsid w:val="00DA2221"/>
    <w:rsid w:val="00DA3F3F"/>
    <w:rsid w:val="00DA4381"/>
    <w:rsid w:val="00DA61A2"/>
    <w:rsid w:val="00DA6B8A"/>
    <w:rsid w:val="00DB06E2"/>
    <w:rsid w:val="00DB0901"/>
    <w:rsid w:val="00DB32FA"/>
    <w:rsid w:val="00DB4EF1"/>
    <w:rsid w:val="00DC487E"/>
    <w:rsid w:val="00DC4A00"/>
    <w:rsid w:val="00DD577D"/>
    <w:rsid w:val="00DD6524"/>
    <w:rsid w:val="00DD73B3"/>
    <w:rsid w:val="00DE45C9"/>
    <w:rsid w:val="00DE5481"/>
    <w:rsid w:val="00DE5C58"/>
    <w:rsid w:val="00DF15DE"/>
    <w:rsid w:val="00DF4A1A"/>
    <w:rsid w:val="00DF7665"/>
    <w:rsid w:val="00E00495"/>
    <w:rsid w:val="00E01891"/>
    <w:rsid w:val="00E03316"/>
    <w:rsid w:val="00E03927"/>
    <w:rsid w:val="00E03D72"/>
    <w:rsid w:val="00E04FE3"/>
    <w:rsid w:val="00E07773"/>
    <w:rsid w:val="00E13F95"/>
    <w:rsid w:val="00E150BA"/>
    <w:rsid w:val="00E15CEA"/>
    <w:rsid w:val="00E20124"/>
    <w:rsid w:val="00E2071B"/>
    <w:rsid w:val="00E216DF"/>
    <w:rsid w:val="00E22263"/>
    <w:rsid w:val="00E326DB"/>
    <w:rsid w:val="00E350FF"/>
    <w:rsid w:val="00E37D9C"/>
    <w:rsid w:val="00E41585"/>
    <w:rsid w:val="00E45007"/>
    <w:rsid w:val="00E46555"/>
    <w:rsid w:val="00E507CA"/>
    <w:rsid w:val="00E51F0F"/>
    <w:rsid w:val="00E5489A"/>
    <w:rsid w:val="00E55B29"/>
    <w:rsid w:val="00E55FA9"/>
    <w:rsid w:val="00E6083E"/>
    <w:rsid w:val="00E60D39"/>
    <w:rsid w:val="00E62670"/>
    <w:rsid w:val="00E63165"/>
    <w:rsid w:val="00E641BC"/>
    <w:rsid w:val="00E65EE2"/>
    <w:rsid w:val="00E67BBC"/>
    <w:rsid w:val="00E7196D"/>
    <w:rsid w:val="00E72DBA"/>
    <w:rsid w:val="00E736F5"/>
    <w:rsid w:val="00E75090"/>
    <w:rsid w:val="00E754C9"/>
    <w:rsid w:val="00E76ECE"/>
    <w:rsid w:val="00E84648"/>
    <w:rsid w:val="00E94EC7"/>
    <w:rsid w:val="00E9544B"/>
    <w:rsid w:val="00E95AB5"/>
    <w:rsid w:val="00E977CD"/>
    <w:rsid w:val="00EB0EE5"/>
    <w:rsid w:val="00EB1548"/>
    <w:rsid w:val="00EB1AB5"/>
    <w:rsid w:val="00EB46F1"/>
    <w:rsid w:val="00EB5865"/>
    <w:rsid w:val="00EC0B2A"/>
    <w:rsid w:val="00EC2F69"/>
    <w:rsid w:val="00EC4964"/>
    <w:rsid w:val="00EC548C"/>
    <w:rsid w:val="00ED0241"/>
    <w:rsid w:val="00ED3344"/>
    <w:rsid w:val="00EE0481"/>
    <w:rsid w:val="00EE4499"/>
    <w:rsid w:val="00EE45BB"/>
    <w:rsid w:val="00EE5120"/>
    <w:rsid w:val="00EE56FD"/>
    <w:rsid w:val="00EE7B16"/>
    <w:rsid w:val="00F00B8A"/>
    <w:rsid w:val="00F02E73"/>
    <w:rsid w:val="00F04B39"/>
    <w:rsid w:val="00F06C86"/>
    <w:rsid w:val="00F077F3"/>
    <w:rsid w:val="00F15E13"/>
    <w:rsid w:val="00F1650D"/>
    <w:rsid w:val="00F170B0"/>
    <w:rsid w:val="00F17E79"/>
    <w:rsid w:val="00F218FD"/>
    <w:rsid w:val="00F21B05"/>
    <w:rsid w:val="00F24565"/>
    <w:rsid w:val="00F33615"/>
    <w:rsid w:val="00F34990"/>
    <w:rsid w:val="00F5739B"/>
    <w:rsid w:val="00F60E8F"/>
    <w:rsid w:val="00F6355E"/>
    <w:rsid w:val="00F651FF"/>
    <w:rsid w:val="00F70945"/>
    <w:rsid w:val="00F74AD7"/>
    <w:rsid w:val="00F80ED0"/>
    <w:rsid w:val="00F847F8"/>
    <w:rsid w:val="00F86802"/>
    <w:rsid w:val="00F87A4A"/>
    <w:rsid w:val="00F92547"/>
    <w:rsid w:val="00F95294"/>
    <w:rsid w:val="00FA3873"/>
    <w:rsid w:val="00FB02EA"/>
    <w:rsid w:val="00FB0925"/>
    <w:rsid w:val="00FB0A5E"/>
    <w:rsid w:val="00FB61F7"/>
    <w:rsid w:val="00FC7166"/>
    <w:rsid w:val="00FD1C12"/>
    <w:rsid w:val="00FD1C99"/>
    <w:rsid w:val="00FD2A60"/>
    <w:rsid w:val="00FE1521"/>
    <w:rsid w:val="00FF1E40"/>
    <w:rsid w:val="02DD1871"/>
    <w:rsid w:val="0DE10690"/>
    <w:rsid w:val="158505DF"/>
    <w:rsid w:val="18403947"/>
    <w:rsid w:val="18D54C67"/>
    <w:rsid w:val="260F7BC3"/>
    <w:rsid w:val="28352F25"/>
    <w:rsid w:val="31966C70"/>
    <w:rsid w:val="31FF205C"/>
    <w:rsid w:val="329906BC"/>
    <w:rsid w:val="3C265B15"/>
    <w:rsid w:val="49027174"/>
    <w:rsid w:val="53ED1D07"/>
    <w:rsid w:val="5CB85D4D"/>
    <w:rsid w:val="60B729EB"/>
    <w:rsid w:val="671E192F"/>
    <w:rsid w:val="68811450"/>
    <w:rsid w:val="6A7C5E86"/>
    <w:rsid w:val="6A817651"/>
    <w:rsid w:val="7DDF719C"/>
    <w:rsid w:val="7FD5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D5040"/>
  <w15:docId w15:val="{B1D20EBC-0CA3-4F1F-A8AD-07256F03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unhideWhenUsed/>
    <w:qFormat/>
    <w:pPr>
      <w:ind w:firstLineChars="200" w:firstLine="420"/>
    </w:pPr>
  </w:style>
  <w:style w:type="paragraph" w:styleId="a4">
    <w:name w:val="annotation text"/>
    <w:basedOn w:val="a"/>
    <w:link w:val="a5"/>
    <w:uiPriority w:val="99"/>
    <w:unhideWhenUsed/>
    <w:qFormat/>
    <w:pPr>
      <w:jc w:val="left"/>
    </w:pPr>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uiPriority w:val="99"/>
    <w:unhideWhenUsed/>
    <w:qFormat/>
    <w:pPr>
      <w:spacing w:beforeAutospacing="1" w:afterAutospacing="1"/>
      <w:jc w:val="left"/>
    </w:pPr>
    <w:rPr>
      <w:kern w:val="0"/>
      <w:sz w:val="24"/>
    </w:rPr>
  </w:style>
  <w:style w:type="paragraph" w:styleId="ad">
    <w:name w:val="annotation subject"/>
    <w:basedOn w:val="a4"/>
    <w:next w:val="a4"/>
    <w:link w:val="ae"/>
    <w:uiPriority w:val="99"/>
    <w:unhideWhenUsed/>
    <w:qFormat/>
    <w:rPr>
      <w:b/>
      <w:bCs/>
    </w:rPr>
  </w:style>
  <w:style w:type="table" w:styleId="af">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nhideWhenUsed/>
    <w:qFormat/>
    <w:rPr>
      <w:color w:val="0000FF"/>
      <w:u w:val="single"/>
    </w:rPr>
  </w:style>
  <w:style w:type="character" w:styleId="af1">
    <w:name w:val="annotation reference"/>
    <w:uiPriority w:val="99"/>
    <w:unhideWhenUsed/>
    <w:qFormat/>
    <w:rPr>
      <w:sz w:val="21"/>
      <w:szCs w:val="21"/>
    </w:rPr>
  </w:style>
  <w:style w:type="paragraph" w:customStyle="1" w:styleId="1">
    <w:name w:val="列出段落1"/>
    <w:basedOn w:val="a"/>
    <w:uiPriority w:val="99"/>
    <w:qFormat/>
    <w:pPr>
      <w:ind w:firstLineChars="200" w:firstLine="420"/>
    </w:pPr>
    <w:rPr>
      <w:rFonts w:cs="Cambria"/>
      <w:szCs w:val="21"/>
    </w:rPr>
  </w:style>
  <w:style w:type="paragraph" w:customStyle="1" w:styleId="2">
    <w:name w:val="列出段落2"/>
    <w:basedOn w:val="a"/>
    <w:uiPriority w:val="99"/>
    <w:qFormat/>
    <w:pPr>
      <w:ind w:firstLineChars="200" w:firstLine="420"/>
    </w:pPr>
    <w:rPr>
      <w:rFonts w:ascii="Cambria" w:hAnsi="Cambria" w:cs="Cambria"/>
      <w:szCs w:val="21"/>
    </w:rPr>
  </w:style>
  <w:style w:type="paragraph" w:customStyle="1" w:styleId="11">
    <w:name w:val="列出段落11"/>
    <w:basedOn w:val="a"/>
    <w:uiPriority w:val="99"/>
    <w:qFormat/>
    <w:pPr>
      <w:ind w:firstLineChars="200" w:firstLine="420"/>
    </w:pPr>
    <w:rPr>
      <w:rFonts w:cs="Cambria"/>
      <w:szCs w:val="21"/>
    </w:rPr>
  </w:style>
  <w:style w:type="character" w:customStyle="1" w:styleId="ab">
    <w:name w:val="页眉 字符"/>
    <w:link w:val="aa"/>
    <w:uiPriority w:val="99"/>
    <w:qFormat/>
    <w:rPr>
      <w:sz w:val="18"/>
      <w:szCs w:val="18"/>
    </w:rPr>
  </w:style>
  <w:style w:type="character" w:customStyle="1" w:styleId="a9">
    <w:name w:val="页脚 字符"/>
    <w:link w:val="a8"/>
    <w:uiPriority w:val="99"/>
    <w:qFormat/>
    <w:rPr>
      <w:sz w:val="18"/>
      <w:szCs w:val="18"/>
    </w:rPr>
  </w:style>
  <w:style w:type="character" w:customStyle="1" w:styleId="a5">
    <w:name w:val="批注文字 字符"/>
    <w:link w:val="a4"/>
    <w:uiPriority w:val="99"/>
    <w:semiHidden/>
    <w:qFormat/>
    <w:rPr>
      <w:rFonts w:ascii="Times New Roman" w:hAnsi="Times New Roman"/>
      <w:sz w:val="21"/>
    </w:rPr>
  </w:style>
  <w:style w:type="character" w:customStyle="1" w:styleId="ae">
    <w:name w:val="批注主题 字符"/>
    <w:link w:val="ad"/>
    <w:uiPriority w:val="99"/>
    <w:semiHidden/>
    <w:qFormat/>
    <w:rPr>
      <w:rFonts w:ascii="Times New Roman" w:hAnsi="Times New Roman"/>
      <w:b/>
      <w:bCs/>
      <w:sz w:val="21"/>
    </w:rPr>
  </w:style>
  <w:style w:type="character" w:customStyle="1" w:styleId="a7">
    <w:name w:val="批注框文本 字符"/>
    <w:link w:val="a6"/>
    <w:uiPriority w:val="99"/>
    <w:semiHidden/>
    <w:qFormat/>
    <w:rPr>
      <w:rFonts w:ascii="Times New Roman" w:hAnsi="Times New Roman"/>
      <w:sz w:val="18"/>
      <w:szCs w:val="18"/>
    </w:rPr>
  </w:style>
  <w:style w:type="character" w:customStyle="1" w:styleId="name3">
    <w:name w:val="name3"/>
    <w:qFormat/>
  </w:style>
  <w:style w:type="paragraph" w:customStyle="1" w:styleId="10">
    <w:name w:val="修订1"/>
    <w:hidden/>
    <w:uiPriority w:val="99"/>
    <w:semiHidden/>
    <w:qFormat/>
    <w:rPr>
      <w:kern w:val="2"/>
      <w:sz w:val="21"/>
      <w:szCs w:val="24"/>
    </w:rPr>
  </w:style>
  <w:style w:type="character" w:customStyle="1" w:styleId="af2">
    <w:name w:val="无"/>
    <w:qFormat/>
  </w:style>
  <w:style w:type="character" w:customStyle="1" w:styleId="HTML0">
    <w:name w:val="HTML 预设格式 字符"/>
    <w:basedOn w:val="a1"/>
    <w:link w:val="HTML"/>
    <w:uiPriority w:val="99"/>
    <w:semiHidden/>
    <w:qFormat/>
    <w:rPr>
      <w:rFonts w:ascii="宋体" w:hAnsi="宋体" w:cs="宋体"/>
      <w:sz w:val="24"/>
      <w:szCs w:val="24"/>
    </w:rPr>
  </w:style>
  <w:style w:type="paragraph" w:customStyle="1" w:styleId="12">
    <w:name w:val="标题1"/>
    <w:qFormat/>
    <w:pPr>
      <w:widowControl w:val="0"/>
      <w:spacing w:line="360" w:lineRule="auto"/>
      <w:jc w:val="both"/>
    </w:pPr>
    <w:rPr>
      <w:rFonts w:ascii="Helvetica" w:hAnsi="Helvetica" w:cs="Helvetica"/>
      <w:b/>
      <w:color w:val="000000"/>
      <w:sz w:val="24"/>
      <w:u w:color="000000"/>
    </w:rPr>
  </w:style>
  <w:style w:type="character" w:customStyle="1" w:styleId="msochangeprop0">
    <w:name w:val="msochangeprop"/>
    <w:qFormat/>
  </w:style>
  <w:style w:type="paragraph" w:styleId="af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9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4BD02-C1C5-4D2F-A5D7-5FF62B57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1440</Words>
  <Characters>8208</Characters>
  <Application>Microsoft Office Word</Application>
  <DocSecurity>0</DocSecurity>
  <Lines>68</Lines>
  <Paragraphs>19</Paragraphs>
  <ScaleCrop>false</ScaleCrop>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学堂选修课项目服务协议</dc:title>
  <dc:creator>PC</dc:creator>
  <cp:lastModifiedBy>Grace</cp:lastModifiedBy>
  <cp:revision>43</cp:revision>
  <cp:lastPrinted>2023-03-28T05:45:00Z</cp:lastPrinted>
  <dcterms:created xsi:type="dcterms:W3CDTF">2023-03-20T01:56:00Z</dcterms:created>
  <dcterms:modified xsi:type="dcterms:W3CDTF">2024-01-15T08:56:00Z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6FA7454F23E14D65AD8B802F07966925</vt:lpwstr>
  </property>
</Properties>
</file>