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5E1DD" w14:textId="77777777" w:rsidR="00E759F1" w:rsidRPr="00E759F1" w:rsidRDefault="00E759F1" w:rsidP="00E759F1"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 w:rsidRPr="00E759F1">
        <w:rPr>
          <w:rFonts w:ascii="方正小标宋简体" w:eastAsia="方正小标宋简体" w:hint="eastAsia"/>
          <w:sz w:val="36"/>
          <w:szCs w:val="36"/>
        </w:rPr>
        <w:t>关于提交学位授权点建设年度总结报告的通知</w:t>
      </w:r>
    </w:p>
    <w:p w14:paraId="1E4EEC53" w14:textId="77777777" w:rsidR="00E759F1" w:rsidRDefault="00E759F1" w:rsidP="00E759F1">
      <w:pPr>
        <w:widowControl/>
        <w:spacing w:line="500" w:lineRule="exact"/>
      </w:pPr>
      <w:r>
        <w:rPr>
          <w:rFonts w:hint="eastAsia"/>
        </w:rPr>
        <w:t>各有关单位：</w:t>
      </w:r>
    </w:p>
    <w:p w14:paraId="52FF5169" w14:textId="124C56D8" w:rsidR="00E759F1" w:rsidRDefault="00E759F1" w:rsidP="0009291F">
      <w:pPr>
        <w:widowControl/>
        <w:spacing w:line="500" w:lineRule="exact"/>
        <w:ind w:firstLineChars="200" w:firstLine="632"/>
      </w:pPr>
      <w:r>
        <w:rPr>
          <w:rFonts w:hint="eastAsia"/>
        </w:rPr>
        <w:t>根据《国务院学位委员会</w:t>
      </w:r>
      <w:r>
        <w:rPr>
          <w:rFonts w:hint="eastAsia"/>
        </w:rPr>
        <w:t xml:space="preserve"> </w:t>
      </w:r>
      <w:r>
        <w:rPr>
          <w:rFonts w:hint="eastAsia"/>
        </w:rPr>
        <w:t>教育部关于开展</w:t>
      </w:r>
      <w:r>
        <w:rPr>
          <w:rFonts w:hint="eastAsia"/>
        </w:rPr>
        <w:t>2020-2025</w:t>
      </w:r>
      <w:r>
        <w:rPr>
          <w:rFonts w:hint="eastAsia"/>
        </w:rPr>
        <w:t>年学位授</w:t>
      </w:r>
      <w:r w:rsidR="00DF5D46">
        <w:rPr>
          <w:rFonts w:hint="eastAsia"/>
        </w:rPr>
        <w:t>权</w:t>
      </w:r>
      <w:r>
        <w:rPr>
          <w:rFonts w:hint="eastAsia"/>
        </w:rPr>
        <w:t>点周期性合格评估工作的通知》（学位〔</w:t>
      </w:r>
      <w:r>
        <w:rPr>
          <w:rFonts w:hint="eastAsia"/>
        </w:rPr>
        <w:t>2020</w:t>
      </w:r>
      <w:r>
        <w:rPr>
          <w:rFonts w:hint="eastAsia"/>
        </w:rPr>
        <w:t>〕</w:t>
      </w:r>
      <w:r>
        <w:rPr>
          <w:rFonts w:hint="eastAsia"/>
        </w:rPr>
        <w:t>26</w:t>
      </w:r>
      <w:r>
        <w:rPr>
          <w:rFonts w:hint="eastAsia"/>
        </w:rPr>
        <w:t>号）精神及《学位授权点合格评估办法》（学位〔</w:t>
      </w:r>
      <w:r>
        <w:rPr>
          <w:rFonts w:hint="eastAsia"/>
        </w:rPr>
        <w:t>2020</w:t>
      </w:r>
      <w:r>
        <w:rPr>
          <w:rFonts w:hint="eastAsia"/>
        </w:rPr>
        <w:t>〕</w:t>
      </w:r>
      <w:r>
        <w:rPr>
          <w:rFonts w:hint="eastAsia"/>
        </w:rPr>
        <w:t>25</w:t>
      </w:r>
      <w:r>
        <w:rPr>
          <w:rFonts w:hint="eastAsia"/>
        </w:rPr>
        <w:t>号）要求，参评周期性合格评估的学位授权点均需提交《学位授权点建设年度报告》</w:t>
      </w:r>
      <w:r>
        <w:rPr>
          <w:rFonts w:hint="eastAsia"/>
        </w:rPr>
        <w:t>(</w:t>
      </w:r>
      <w:r>
        <w:rPr>
          <w:rFonts w:hint="eastAsia"/>
        </w:rPr>
        <w:t>提纲见附件</w:t>
      </w:r>
      <w:r>
        <w:rPr>
          <w:rFonts w:hint="eastAsia"/>
        </w:rPr>
        <w:t>3</w:t>
      </w:r>
      <w:r>
        <w:rPr>
          <w:rFonts w:hint="eastAsia"/>
        </w:rPr>
        <w:t>）。</w:t>
      </w:r>
      <w:r w:rsidR="00835EA5">
        <w:rPr>
          <w:rFonts w:hint="eastAsia"/>
        </w:rPr>
        <w:t>现将</w:t>
      </w:r>
      <w:r>
        <w:rPr>
          <w:rFonts w:hint="eastAsia"/>
        </w:rPr>
        <w:t>具体事宜通知如下：</w:t>
      </w:r>
    </w:p>
    <w:p w14:paraId="4A3B77A0" w14:textId="689F0361" w:rsidR="00E759F1" w:rsidRDefault="00E759F1" w:rsidP="00E759F1">
      <w:pPr>
        <w:widowControl/>
        <w:spacing w:line="500" w:lineRule="exact"/>
        <w:ind w:firstLineChars="200" w:firstLine="632"/>
      </w:pPr>
      <w:r>
        <w:rPr>
          <w:rFonts w:hint="eastAsia"/>
        </w:rPr>
        <w:t>1.</w:t>
      </w:r>
      <w:r>
        <w:rPr>
          <w:rFonts w:hint="eastAsia"/>
        </w:rPr>
        <w:t>请各参评学位点按照附件提纲要求，编制</w:t>
      </w:r>
      <w:r>
        <w:rPr>
          <w:rFonts w:hint="eastAsia"/>
        </w:rPr>
        <w:t>202</w:t>
      </w:r>
      <w:r w:rsidR="002425AE">
        <w:t>3</w:t>
      </w:r>
      <w:r>
        <w:rPr>
          <w:rFonts w:hint="eastAsia"/>
        </w:rPr>
        <w:t>年度本学位点的总结报告。本次年度报告中所涉及与时间相关内容均为</w:t>
      </w:r>
      <w:r>
        <w:rPr>
          <w:rFonts w:hint="eastAsia"/>
        </w:rPr>
        <w:t>202</w:t>
      </w:r>
      <w:r w:rsidR="002425AE">
        <w:t>3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日至</w:t>
      </w:r>
      <w:r>
        <w:rPr>
          <w:rFonts w:hint="eastAsia"/>
        </w:rPr>
        <w:t>202</w:t>
      </w:r>
      <w:r w:rsidR="002425AE">
        <w:t>3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31</w:t>
      </w:r>
      <w:r>
        <w:rPr>
          <w:rFonts w:hint="eastAsia"/>
        </w:rPr>
        <w:t>日。</w:t>
      </w:r>
    </w:p>
    <w:p w14:paraId="6744CD57" w14:textId="093623A6" w:rsidR="00E759F1" w:rsidRDefault="00E759F1" w:rsidP="00E759F1">
      <w:pPr>
        <w:widowControl/>
        <w:spacing w:line="500" w:lineRule="exact"/>
        <w:ind w:firstLineChars="200" w:firstLine="632"/>
      </w:pPr>
      <w:r>
        <w:rPr>
          <w:rFonts w:hint="eastAsia"/>
        </w:rPr>
        <w:t>2.</w:t>
      </w:r>
      <w:r>
        <w:rPr>
          <w:rFonts w:hint="eastAsia"/>
        </w:rPr>
        <w:t>《年度总结报告》是学校自评和教育部随机抽评的重要评价材料，请各参评学位点高度重视，认真梳理总结本学位点的建设情况，按时按质完成材料提交。</w:t>
      </w:r>
    </w:p>
    <w:p w14:paraId="7D0240BD" w14:textId="020A3972" w:rsidR="00835EA5" w:rsidRDefault="00835EA5" w:rsidP="00E759F1">
      <w:pPr>
        <w:widowControl/>
        <w:spacing w:line="500" w:lineRule="exact"/>
        <w:ind w:firstLineChars="200" w:firstLine="632"/>
      </w:pPr>
      <w:r>
        <w:rPr>
          <w:rFonts w:hint="eastAsia"/>
        </w:rPr>
        <w:t>3</w:t>
      </w:r>
      <w:r>
        <w:t>.</w:t>
      </w:r>
      <w:r>
        <w:rPr>
          <w:rFonts w:hint="eastAsia"/>
        </w:rPr>
        <w:t>《学位授权点基本状态信息表》</w:t>
      </w:r>
      <w:r w:rsidR="00B266D6">
        <w:rPr>
          <w:rFonts w:hint="eastAsia"/>
        </w:rPr>
        <w:t>需要填报截至上一年度</w:t>
      </w:r>
      <w:r w:rsidR="00B266D6">
        <w:rPr>
          <w:rFonts w:hint="eastAsia"/>
        </w:rPr>
        <w:t>1</w:t>
      </w:r>
      <w:r w:rsidR="00B266D6">
        <w:t>2</w:t>
      </w:r>
      <w:r w:rsidR="00B266D6">
        <w:rPr>
          <w:rFonts w:hint="eastAsia"/>
        </w:rPr>
        <w:t>月</w:t>
      </w:r>
      <w:r w:rsidR="00B266D6">
        <w:rPr>
          <w:rFonts w:hint="eastAsia"/>
        </w:rPr>
        <w:t>3</w:t>
      </w:r>
      <w:r w:rsidR="00B266D6">
        <w:t>1</w:t>
      </w:r>
      <w:r w:rsidR="00B266D6">
        <w:rPr>
          <w:rFonts w:hint="eastAsia"/>
        </w:rPr>
        <w:t>日数据</w:t>
      </w:r>
      <w:r>
        <w:rPr>
          <w:rFonts w:hint="eastAsia"/>
        </w:rPr>
        <w:t>，</w:t>
      </w:r>
      <w:r w:rsidR="008568A1">
        <w:rPr>
          <w:rFonts w:hint="eastAsia"/>
        </w:rPr>
        <w:t>国家填报平台预计</w:t>
      </w:r>
      <w:r w:rsidR="008568A1">
        <w:rPr>
          <w:rFonts w:hint="eastAsia"/>
        </w:rPr>
        <w:t>3</w:t>
      </w:r>
      <w:r w:rsidR="008568A1">
        <w:rPr>
          <w:rFonts w:hint="eastAsia"/>
        </w:rPr>
        <w:t>月底开通，</w:t>
      </w:r>
      <w:r w:rsidR="008568A1" w:rsidRPr="008568A1">
        <w:rPr>
          <w:rFonts w:hint="eastAsia"/>
        </w:rPr>
        <w:t>填报具体相关事宜，另行通知。</w:t>
      </w:r>
    </w:p>
    <w:p w14:paraId="42CECAF1" w14:textId="6E0B8D2D" w:rsidR="00743F46" w:rsidRDefault="00236E80" w:rsidP="00E759F1">
      <w:pPr>
        <w:widowControl/>
        <w:spacing w:line="500" w:lineRule="exact"/>
        <w:ind w:firstLineChars="200" w:firstLine="632"/>
      </w:pPr>
      <w:r>
        <w:t>4</w:t>
      </w:r>
      <w:r w:rsidR="00E759F1">
        <w:rPr>
          <w:rFonts w:hint="eastAsia"/>
        </w:rPr>
        <w:t>.</w:t>
      </w:r>
      <w:r w:rsidR="00E759F1">
        <w:rPr>
          <w:rFonts w:hint="eastAsia"/>
        </w:rPr>
        <w:t>请各单位于</w:t>
      </w:r>
      <w:r w:rsidR="00E759F1">
        <w:rPr>
          <w:rFonts w:hint="eastAsia"/>
        </w:rPr>
        <w:t>202</w:t>
      </w:r>
      <w:r w:rsidR="00A34267">
        <w:t>4</w:t>
      </w:r>
      <w:r w:rsidR="00E759F1">
        <w:rPr>
          <w:rFonts w:hint="eastAsia"/>
        </w:rPr>
        <w:t>年</w:t>
      </w:r>
      <w:r w:rsidR="00E759F1">
        <w:rPr>
          <w:rFonts w:hint="eastAsia"/>
        </w:rPr>
        <w:t>2</w:t>
      </w:r>
      <w:r w:rsidR="00E759F1">
        <w:rPr>
          <w:rFonts w:hint="eastAsia"/>
        </w:rPr>
        <w:t>月</w:t>
      </w:r>
      <w:r w:rsidR="00624629">
        <w:t>2</w:t>
      </w:r>
      <w:r w:rsidR="002425AE">
        <w:t>6</w:t>
      </w:r>
      <w:r w:rsidR="00E759F1">
        <w:rPr>
          <w:rFonts w:hint="eastAsia"/>
        </w:rPr>
        <w:t>日前将《年度总结报告》发送至电子邮箱：</w:t>
      </w:r>
      <w:r w:rsidR="00B266D6">
        <w:rPr>
          <w:rFonts w:hint="eastAsia"/>
        </w:rPr>
        <w:t>dingxiaoqiang</w:t>
      </w:r>
      <w:r w:rsidR="00E759F1">
        <w:rPr>
          <w:rFonts w:hint="eastAsia"/>
        </w:rPr>
        <w:t>@hrbeu.edu.cn</w:t>
      </w:r>
      <w:r w:rsidR="00E759F1">
        <w:rPr>
          <w:rFonts w:hint="eastAsia"/>
        </w:rPr>
        <w:t>。纸质版</w:t>
      </w:r>
      <w:r w:rsidR="00B266D6">
        <w:rPr>
          <w:rFonts w:hint="eastAsia"/>
        </w:rPr>
        <w:t>需要本单位主要负责人签字并</w:t>
      </w:r>
      <w:r w:rsidR="00E759F1">
        <w:rPr>
          <w:rFonts w:hint="eastAsia"/>
        </w:rPr>
        <w:t>加盖学院公章</w:t>
      </w:r>
      <w:r w:rsidR="00B266D6">
        <w:rPr>
          <w:rFonts w:hint="eastAsia"/>
        </w:rPr>
        <w:t>，</w:t>
      </w:r>
      <w:r w:rsidR="00E759F1">
        <w:rPr>
          <w:rFonts w:hint="eastAsia"/>
        </w:rPr>
        <w:t>报送至研究生院学位办公室。</w:t>
      </w:r>
    </w:p>
    <w:p w14:paraId="2207CB63" w14:textId="2436E3D3" w:rsidR="00E759F1" w:rsidRDefault="00E759F1" w:rsidP="00E759F1">
      <w:pPr>
        <w:widowControl/>
        <w:spacing w:line="500" w:lineRule="exact"/>
        <w:ind w:firstLineChars="200" w:firstLine="632"/>
      </w:pPr>
      <w:r>
        <w:rPr>
          <w:rFonts w:hint="eastAsia"/>
        </w:rPr>
        <w:t>未尽事宜，请联系研究生院学位办，联系人：丁小强；联系电话：</w:t>
      </w:r>
      <w:r>
        <w:rPr>
          <w:rFonts w:hint="eastAsia"/>
        </w:rPr>
        <w:t>825</w:t>
      </w:r>
      <w:r w:rsidR="002425AE">
        <w:t>31693</w:t>
      </w:r>
      <w:r>
        <w:rPr>
          <w:rFonts w:hint="eastAsia"/>
        </w:rPr>
        <w:t>。</w:t>
      </w:r>
    </w:p>
    <w:p w14:paraId="201248D1" w14:textId="77777777" w:rsidR="00E759F1" w:rsidRDefault="00E759F1" w:rsidP="00E759F1">
      <w:pPr>
        <w:widowControl/>
        <w:spacing w:line="500" w:lineRule="exact"/>
        <w:ind w:firstLineChars="200" w:firstLine="632"/>
      </w:pPr>
    </w:p>
    <w:p w14:paraId="50C17EF8" w14:textId="56CF1C15" w:rsidR="00E759F1" w:rsidRDefault="00E759F1" w:rsidP="00E759F1">
      <w:pPr>
        <w:widowControl/>
        <w:spacing w:line="500" w:lineRule="exact"/>
        <w:ind w:firstLineChars="200" w:firstLine="632"/>
      </w:pPr>
      <w:r>
        <w:rPr>
          <w:rFonts w:hint="eastAsia"/>
        </w:rPr>
        <w:t>附件：</w:t>
      </w:r>
    </w:p>
    <w:p w14:paraId="2FD903CE" w14:textId="102DFB1F" w:rsidR="00E759F1" w:rsidRDefault="00E759F1" w:rsidP="00E759F1">
      <w:pPr>
        <w:widowControl/>
        <w:spacing w:line="500" w:lineRule="exact"/>
        <w:ind w:firstLineChars="200" w:firstLine="632"/>
      </w:pPr>
      <w:r>
        <w:rPr>
          <w:rFonts w:hint="eastAsia"/>
        </w:rPr>
        <w:t>1.</w:t>
      </w:r>
      <w:r>
        <w:rPr>
          <w:rFonts w:hint="eastAsia"/>
        </w:rPr>
        <w:t>国务院学位委员会</w:t>
      </w:r>
      <w:r>
        <w:rPr>
          <w:rFonts w:hint="eastAsia"/>
        </w:rPr>
        <w:t xml:space="preserve"> </w:t>
      </w:r>
      <w:r>
        <w:rPr>
          <w:rFonts w:hint="eastAsia"/>
        </w:rPr>
        <w:t>教育部关于修订印发《学位授权点合格评估办法》的通知（学位〔</w:t>
      </w:r>
      <w:r>
        <w:rPr>
          <w:rFonts w:hint="eastAsia"/>
        </w:rPr>
        <w:t>2020</w:t>
      </w:r>
      <w:r>
        <w:rPr>
          <w:rFonts w:hint="eastAsia"/>
        </w:rPr>
        <w:t>〕</w:t>
      </w:r>
      <w:r>
        <w:rPr>
          <w:rFonts w:hint="eastAsia"/>
        </w:rPr>
        <w:t>25</w:t>
      </w:r>
      <w:r>
        <w:rPr>
          <w:rFonts w:hint="eastAsia"/>
        </w:rPr>
        <w:t>号）</w:t>
      </w:r>
    </w:p>
    <w:p w14:paraId="79275D3A" w14:textId="287B91EE" w:rsidR="00E759F1" w:rsidRDefault="00E759F1" w:rsidP="00E759F1">
      <w:pPr>
        <w:widowControl/>
        <w:spacing w:line="500" w:lineRule="exact"/>
        <w:ind w:firstLineChars="200" w:firstLine="632"/>
      </w:pPr>
      <w:r>
        <w:rPr>
          <w:rFonts w:hint="eastAsia"/>
        </w:rPr>
        <w:t>2.</w:t>
      </w:r>
      <w:r>
        <w:rPr>
          <w:rFonts w:hint="eastAsia"/>
        </w:rPr>
        <w:t>国务院学位委员会</w:t>
      </w:r>
      <w:r>
        <w:rPr>
          <w:rFonts w:hint="eastAsia"/>
        </w:rPr>
        <w:t xml:space="preserve"> </w:t>
      </w:r>
      <w:r>
        <w:rPr>
          <w:rFonts w:hint="eastAsia"/>
        </w:rPr>
        <w:t>教育部关于开展</w:t>
      </w:r>
      <w:r>
        <w:rPr>
          <w:rFonts w:hint="eastAsia"/>
        </w:rPr>
        <w:t>2020-2025</w:t>
      </w:r>
      <w:r>
        <w:rPr>
          <w:rFonts w:hint="eastAsia"/>
        </w:rPr>
        <w:t>年周期性合格评估工作的通知（学位〔</w:t>
      </w:r>
      <w:r>
        <w:rPr>
          <w:rFonts w:hint="eastAsia"/>
        </w:rPr>
        <w:t>2020</w:t>
      </w:r>
      <w:r>
        <w:rPr>
          <w:rFonts w:hint="eastAsia"/>
        </w:rPr>
        <w:t>〕</w:t>
      </w:r>
      <w:r>
        <w:rPr>
          <w:rFonts w:hint="eastAsia"/>
        </w:rPr>
        <w:t>26</w:t>
      </w:r>
      <w:r>
        <w:rPr>
          <w:rFonts w:hint="eastAsia"/>
        </w:rPr>
        <w:t>号）</w:t>
      </w:r>
    </w:p>
    <w:p w14:paraId="3E848D85" w14:textId="11D2F21D" w:rsidR="00E759F1" w:rsidRDefault="00C11D4F" w:rsidP="00E759F1">
      <w:pPr>
        <w:widowControl/>
        <w:spacing w:line="500" w:lineRule="exact"/>
        <w:ind w:firstLineChars="200" w:firstLine="632"/>
      </w:pPr>
      <w:r>
        <w:rPr>
          <w:rFonts w:hint="eastAsia"/>
        </w:rPr>
        <w:lastRenderedPageBreak/>
        <w:t>3</w:t>
      </w:r>
      <w:r>
        <w:t>.</w:t>
      </w:r>
      <w:r>
        <w:rPr>
          <w:rFonts w:hint="eastAsia"/>
        </w:rPr>
        <w:t>学位授权点质量建设年度总结报告（提纲）（</w:t>
      </w:r>
      <w:r w:rsidR="00E759F1">
        <w:rPr>
          <w:rFonts w:hint="eastAsia"/>
        </w:rPr>
        <w:t>3.</w:t>
      </w:r>
      <w:r>
        <w:t>1</w:t>
      </w:r>
      <w:r w:rsidRPr="00C11D4F">
        <w:rPr>
          <w:rFonts w:hint="eastAsia"/>
        </w:rPr>
        <w:t>学术学位授权点建设年度报告</w:t>
      </w:r>
      <w:r>
        <w:rPr>
          <w:rFonts w:hint="eastAsia"/>
        </w:rPr>
        <w:t>、</w:t>
      </w:r>
      <w:r>
        <w:t>3.2</w:t>
      </w:r>
      <w:r>
        <w:rPr>
          <w:rFonts w:hint="eastAsia"/>
        </w:rPr>
        <w:t>专业</w:t>
      </w:r>
      <w:r w:rsidRPr="00C11D4F">
        <w:rPr>
          <w:rFonts w:hint="eastAsia"/>
        </w:rPr>
        <w:t>学位授权点建设年度报告</w:t>
      </w:r>
      <w:r>
        <w:rPr>
          <w:rFonts w:hint="eastAsia"/>
        </w:rPr>
        <w:t>）</w:t>
      </w:r>
    </w:p>
    <w:p w14:paraId="4FDCF4C0" w14:textId="5EFA3C79" w:rsidR="00C7513C" w:rsidRDefault="00E759F1" w:rsidP="00E759F1">
      <w:pPr>
        <w:widowControl/>
        <w:spacing w:line="500" w:lineRule="exact"/>
        <w:ind w:firstLineChars="200" w:firstLine="632"/>
      </w:pPr>
      <w:r>
        <w:rPr>
          <w:rFonts w:hint="eastAsia"/>
        </w:rPr>
        <w:t>4.</w:t>
      </w:r>
      <w:r>
        <w:rPr>
          <w:rFonts w:hint="eastAsia"/>
        </w:rPr>
        <w:t>《哈尔滨工程大学</w:t>
      </w:r>
      <w:r>
        <w:rPr>
          <w:rFonts w:hint="eastAsia"/>
        </w:rPr>
        <w:t>2020-2025</w:t>
      </w:r>
      <w:r>
        <w:rPr>
          <w:rFonts w:hint="eastAsia"/>
        </w:rPr>
        <w:t>年学位授权点周期性合格评估参评点情况表》</w:t>
      </w:r>
    </w:p>
    <w:sectPr w:rsidR="00C7513C" w:rsidSect="0009291F">
      <w:headerReference w:type="even" r:id="rId6"/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474" w:right="1474" w:bottom="1361" w:left="1587" w:header="851" w:footer="992" w:gutter="0"/>
      <w:cols w:space="425"/>
      <w:docGrid w:type="linesAndChars" w:linePitch="636" w:charSpace="-8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FD8B4" w14:textId="77777777" w:rsidR="00AA4554" w:rsidRDefault="00AA4554" w:rsidP="00ED50F7">
      <w:r>
        <w:separator/>
      </w:r>
    </w:p>
  </w:endnote>
  <w:endnote w:type="continuationSeparator" w:id="0">
    <w:p w14:paraId="7003EA1E" w14:textId="77777777" w:rsidR="00AA4554" w:rsidRDefault="00AA4554" w:rsidP="00ED5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仿宋_GB2312">
    <w:altName w:val="Malgun Gothic Semilight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AB520" w14:textId="77777777" w:rsidR="00ED50F7" w:rsidRPr="00297A99" w:rsidRDefault="00297A99" w:rsidP="00107878">
    <w:pPr>
      <w:pStyle w:val="a5"/>
      <w:ind w:firstLineChars="100" w:firstLine="280"/>
      <w:jc w:val="right"/>
      <w:rPr>
        <w:rFonts w:ascii="宋体" w:eastAsia="宋体" w:hAnsi="宋体"/>
        <w:sz w:val="28"/>
      </w:rPr>
    </w:pPr>
    <w:r>
      <w:rPr>
        <w:rFonts w:ascii="宋体" w:eastAsia="宋体" w:hAnsi="宋体" w:hint="eastAsia"/>
        <w:sz w:val="28"/>
      </w:rPr>
      <w:t>—</w:t>
    </w:r>
    <w:r>
      <w:rPr>
        <w:rFonts w:ascii="宋体" w:eastAsia="宋体" w:hAnsi="宋体"/>
        <w:sz w:val="28"/>
      </w:rPr>
      <w:t xml:space="preserve"> </w:t>
    </w:r>
    <w:r>
      <w:rPr>
        <w:rFonts w:ascii="宋体" w:eastAsia="宋体" w:hAnsi="宋体"/>
        <w:sz w:val="28"/>
      </w:rPr>
      <w:fldChar w:fldCharType="begin"/>
    </w:r>
    <w:r>
      <w:rPr>
        <w:rFonts w:ascii="宋体" w:eastAsia="宋体" w:hAnsi="宋体"/>
        <w:sz w:val="28"/>
      </w:rPr>
      <w:instrText xml:space="preserve"> PAGE \* Arabic \* MERGEFORMAT </w:instrText>
    </w:r>
    <w:r>
      <w:rPr>
        <w:rFonts w:ascii="宋体" w:eastAsia="宋体" w:hAnsi="宋体"/>
        <w:sz w:val="28"/>
      </w:rPr>
      <w:fldChar w:fldCharType="separate"/>
    </w:r>
    <w:r>
      <w:rPr>
        <w:rFonts w:ascii="宋体" w:eastAsia="宋体" w:hAnsi="宋体"/>
        <w:noProof/>
        <w:sz w:val="28"/>
      </w:rPr>
      <w:t>1</w:t>
    </w:r>
    <w:r>
      <w:rPr>
        <w:rFonts w:ascii="宋体" w:eastAsia="宋体" w:hAnsi="宋体"/>
        <w:sz w:val="28"/>
      </w:rPr>
      <w:fldChar w:fldCharType="end"/>
    </w:r>
    <w:r>
      <w:rPr>
        <w:rFonts w:ascii="宋体" w:eastAsia="宋体" w:hAnsi="宋体"/>
        <w:sz w:val="28"/>
      </w:rPr>
      <w:t xml:space="preserve"> 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A5398" w14:textId="77777777" w:rsidR="00ED50F7" w:rsidRPr="00107878" w:rsidRDefault="00107878" w:rsidP="00107878">
    <w:pPr>
      <w:pStyle w:val="a5"/>
      <w:jc w:val="right"/>
      <w:rPr>
        <w:rFonts w:ascii="宋体" w:eastAsia="宋体" w:hAnsi="宋体"/>
        <w:sz w:val="28"/>
      </w:rPr>
    </w:pPr>
    <w:r>
      <w:rPr>
        <w:rFonts w:ascii="宋体" w:eastAsia="宋体" w:hAnsi="宋体"/>
        <w:sz w:val="28"/>
      </w:rPr>
      <w:t xml:space="preserve">— </w:t>
    </w:r>
    <w:r>
      <w:rPr>
        <w:rFonts w:ascii="宋体" w:eastAsia="宋体" w:hAnsi="宋体"/>
        <w:sz w:val="28"/>
      </w:rPr>
      <w:fldChar w:fldCharType="begin"/>
    </w:r>
    <w:r>
      <w:rPr>
        <w:rFonts w:ascii="宋体" w:eastAsia="宋体" w:hAnsi="宋体"/>
        <w:sz w:val="28"/>
      </w:rPr>
      <w:instrText xml:space="preserve"> PAGE \* Arabic \* MERGEFORMAT </w:instrText>
    </w:r>
    <w:r>
      <w:rPr>
        <w:rFonts w:ascii="宋体" w:eastAsia="宋体" w:hAnsi="宋体"/>
        <w:sz w:val="28"/>
      </w:rPr>
      <w:fldChar w:fldCharType="separate"/>
    </w:r>
    <w:r>
      <w:rPr>
        <w:rFonts w:ascii="宋体" w:eastAsia="宋体" w:hAnsi="宋体"/>
        <w:noProof/>
        <w:sz w:val="28"/>
      </w:rPr>
      <w:t>1</w:t>
    </w:r>
    <w:r>
      <w:rPr>
        <w:rFonts w:ascii="宋体" w:eastAsia="宋体" w:hAnsi="宋体"/>
        <w:sz w:val="28"/>
      </w:rPr>
      <w:fldChar w:fldCharType="end"/>
    </w:r>
    <w:r>
      <w:rPr>
        <w:rFonts w:ascii="宋体" w:eastAsia="宋体" w:hAnsi="宋体"/>
        <w:sz w:val="28"/>
      </w:rPr>
      <w:t xml:space="preserve"> —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D30EE" w14:textId="77777777" w:rsidR="00ED50F7" w:rsidRDefault="00ED50F7" w:rsidP="00107878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757F4" w14:textId="77777777" w:rsidR="00AA4554" w:rsidRDefault="00AA4554" w:rsidP="00ED50F7">
      <w:r>
        <w:separator/>
      </w:r>
    </w:p>
  </w:footnote>
  <w:footnote w:type="continuationSeparator" w:id="0">
    <w:p w14:paraId="18A69953" w14:textId="77777777" w:rsidR="00AA4554" w:rsidRDefault="00AA4554" w:rsidP="00ED50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69048" w14:textId="77777777" w:rsidR="00297A99" w:rsidRDefault="00297A99" w:rsidP="00297A99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CBB14" w14:textId="77777777" w:rsidR="00ED50F7" w:rsidRDefault="00ED50F7" w:rsidP="00ED50F7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58"/>
  <w:drawingGridVerticalSpacing w:val="318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9F1"/>
    <w:rsid w:val="000613B9"/>
    <w:rsid w:val="0009291F"/>
    <w:rsid w:val="000A1186"/>
    <w:rsid w:val="00107878"/>
    <w:rsid w:val="001A27B4"/>
    <w:rsid w:val="001D61D5"/>
    <w:rsid w:val="00236E80"/>
    <w:rsid w:val="002425AE"/>
    <w:rsid w:val="00297A99"/>
    <w:rsid w:val="00330BC3"/>
    <w:rsid w:val="00446E8E"/>
    <w:rsid w:val="004E7076"/>
    <w:rsid w:val="0054401B"/>
    <w:rsid w:val="0057154C"/>
    <w:rsid w:val="00624629"/>
    <w:rsid w:val="00634B03"/>
    <w:rsid w:val="00743F46"/>
    <w:rsid w:val="007F42EB"/>
    <w:rsid w:val="00833D55"/>
    <w:rsid w:val="00835EA5"/>
    <w:rsid w:val="008568A1"/>
    <w:rsid w:val="00A1004F"/>
    <w:rsid w:val="00A34267"/>
    <w:rsid w:val="00A472AE"/>
    <w:rsid w:val="00AA4554"/>
    <w:rsid w:val="00B266D6"/>
    <w:rsid w:val="00C11D4F"/>
    <w:rsid w:val="00C70308"/>
    <w:rsid w:val="00C7513C"/>
    <w:rsid w:val="00D4697D"/>
    <w:rsid w:val="00DD4075"/>
    <w:rsid w:val="00DF5D46"/>
    <w:rsid w:val="00E759F1"/>
    <w:rsid w:val="00ED50F7"/>
    <w:rsid w:val="00F66D5C"/>
    <w:rsid w:val="00F9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F160DE"/>
  <w15:chartTrackingRefBased/>
  <w15:docId w15:val="{7A45AC19-237D-44FC-BE2E-A7A1982A8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仿宋_GB2312" w:eastAsia="仿宋_GB2312" w:hAnsi="Times New Roman" w:cs="Times New Roman"/>
        <w:kern w:val="2"/>
        <w:sz w:val="3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仿宋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50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D50F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D50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D50F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ding xiaoqiang</dc:creator>
  <cp:keywords/>
  <dc:description/>
  <cp:lastModifiedBy>xiaoqiang ding</cp:lastModifiedBy>
  <cp:revision>5</cp:revision>
  <dcterms:created xsi:type="dcterms:W3CDTF">2023-01-04T13:59:00Z</dcterms:created>
  <dcterms:modified xsi:type="dcterms:W3CDTF">2024-01-04T14:28:00Z</dcterms:modified>
</cp:coreProperties>
</file>