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附件</w:t>
      </w:r>
      <w:r>
        <w:rPr>
          <w:rFonts w:hint="eastAsia" w:ascii="黑体" w:hAnsi="黑体" w:eastAsia="黑体"/>
          <w:sz w:val="28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28"/>
          <w:szCs w:val="32"/>
        </w:rPr>
        <w:t>：</w:t>
      </w:r>
    </w:p>
    <w:p>
      <w:pPr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6"/>
        </w:rPr>
        <w:t>学校层面宣传教育活动</w:t>
      </w:r>
    </w:p>
    <w:tbl>
      <w:tblPr>
        <w:tblStyle w:val="3"/>
        <w:tblW w:w="94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063"/>
        <w:gridCol w:w="1481"/>
        <w:gridCol w:w="2410"/>
        <w:gridCol w:w="28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活动内容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对象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完成时间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1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学术诚信教育宣讲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全体研究生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日前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组织开展专家讲座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优秀典型引领与案例教育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全体研究生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日前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组织优秀典型引领教育，发布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学术诚信案例材料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3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学术诚信主题教育海报展示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全体研究生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日前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在研究生主要学习工作区进行展示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4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签署学术诚信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承诺书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级研究生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日前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一式三份，培养单位、导师、研究生各留存一份</w:t>
            </w:r>
          </w:p>
        </w:tc>
      </w:tr>
    </w:tbl>
    <w:p/>
    <w:p/>
    <w:p/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学院层面宣传教育活动</w:t>
      </w:r>
    </w:p>
    <w:tbl>
      <w:tblPr>
        <w:tblStyle w:val="3"/>
        <w:tblW w:w="950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856"/>
        <w:gridCol w:w="1642"/>
        <w:gridCol w:w="2355"/>
        <w:gridCol w:w="29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活动内容</w:t>
            </w:r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对象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完成时间</w:t>
            </w:r>
          </w:p>
        </w:tc>
        <w:tc>
          <w:tcPr>
            <w:tcW w:w="2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学院层面学术诚信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教育与学风建设主题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宣讲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全体研究生</w:t>
            </w:r>
          </w:p>
        </w:tc>
        <w:tc>
          <w:tcPr>
            <w:tcW w:w="2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日前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形式不限，覆盖到每名研究生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学习国家与学校有关制度性文件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全体研究生</w:t>
            </w:r>
          </w:p>
        </w:tc>
        <w:tc>
          <w:tcPr>
            <w:tcW w:w="2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日前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学习研究生学术诚信资料汇编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答题测试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全体研究生</w:t>
            </w:r>
          </w:p>
        </w:tc>
        <w:tc>
          <w:tcPr>
            <w:tcW w:w="2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日前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学校统一出题，各学院组织测试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师生交流会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全体研究生</w:t>
            </w:r>
          </w:p>
        </w:tc>
        <w:tc>
          <w:tcPr>
            <w:tcW w:w="2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日前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基层学术组织或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导师科研团队范围内主题交流会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先进典型宣传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全体研究生</w:t>
            </w:r>
          </w:p>
        </w:tc>
        <w:tc>
          <w:tcPr>
            <w:tcW w:w="2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日前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优秀典型宣传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系列宣传教育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全体研究生</w:t>
            </w:r>
          </w:p>
        </w:tc>
        <w:tc>
          <w:tcPr>
            <w:tcW w:w="2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长期坚持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媒体宣传，融入到教育管理工作中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　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yYTI5NzIyNDRjYTA0YjFlOWRkYjA2NTgxNDNiOTkifQ=="/>
  </w:docVars>
  <w:rsids>
    <w:rsidRoot w:val="409E6C02"/>
    <w:rsid w:val="03F434D0"/>
    <w:rsid w:val="04E672BC"/>
    <w:rsid w:val="073C1416"/>
    <w:rsid w:val="0B225060"/>
    <w:rsid w:val="105C1EFA"/>
    <w:rsid w:val="13785584"/>
    <w:rsid w:val="17C0574B"/>
    <w:rsid w:val="1FEF36C7"/>
    <w:rsid w:val="253F23A5"/>
    <w:rsid w:val="276B56D3"/>
    <w:rsid w:val="309D2676"/>
    <w:rsid w:val="319324CC"/>
    <w:rsid w:val="33CA19D4"/>
    <w:rsid w:val="3E3068D7"/>
    <w:rsid w:val="409E6C02"/>
    <w:rsid w:val="46573FB2"/>
    <w:rsid w:val="481334F1"/>
    <w:rsid w:val="4B206531"/>
    <w:rsid w:val="4B56221D"/>
    <w:rsid w:val="4CC72AFC"/>
    <w:rsid w:val="4E8E7FC3"/>
    <w:rsid w:val="59A3044D"/>
    <w:rsid w:val="5CB12E81"/>
    <w:rsid w:val="5CF36FF6"/>
    <w:rsid w:val="5D325154"/>
    <w:rsid w:val="605F444D"/>
    <w:rsid w:val="62CD2097"/>
    <w:rsid w:val="672C55DE"/>
    <w:rsid w:val="67691968"/>
    <w:rsid w:val="6848469A"/>
    <w:rsid w:val="68A047F2"/>
    <w:rsid w:val="6F0926A9"/>
    <w:rsid w:val="6F5726F4"/>
    <w:rsid w:val="704C412F"/>
    <w:rsid w:val="713A123F"/>
    <w:rsid w:val="72223F39"/>
    <w:rsid w:val="77D23F80"/>
    <w:rsid w:val="78FF6FF6"/>
    <w:rsid w:val="79BA116F"/>
    <w:rsid w:val="7E55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2021-11-08T08:21:00Z</dcterms:created>
  <dc:creator>大橙子</dc:creator>
  <cp:lastModifiedBy>大橙子</cp:lastModifiedBy>
  <dcterms:modified xsi:type="dcterms:W3CDTF">2022-11-18T02:34:45Z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B99B62441B39467D8DE77711EBDF24D0</vt:lpwstr>
  </property>
</Properties>
</file>