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23" w:rsidRPr="00713F23" w:rsidRDefault="00713F23" w:rsidP="00713F23">
      <w:pPr>
        <w:spacing w:line="44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第二届</w:t>
      </w:r>
      <w:r w:rsidRPr="00713F23">
        <w:rPr>
          <w:rFonts w:ascii="黑体" w:eastAsia="黑体" w:hint="eastAsia"/>
          <w:sz w:val="32"/>
          <w:szCs w:val="32"/>
        </w:rPr>
        <w:t>哈尔滨工程大学</w:t>
      </w:r>
    </w:p>
    <w:p w:rsidR="00FC1DB3" w:rsidRPr="00E6795A" w:rsidRDefault="00713F23" w:rsidP="00713F23">
      <w:pPr>
        <w:spacing w:line="440" w:lineRule="exact"/>
        <w:jc w:val="center"/>
        <w:rPr>
          <w:rFonts w:ascii="黑体" w:eastAsia="黑体"/>
          <w:sz w:val="32"/>
          <w:szCs w:val="32"/>
        </w:rPr>
      </w:pPr>
      <w:r w:rsidRPr="00713F23">
        <w:rPr>
          <w:rFonts w:ascii="黑体" w:eastAsia="黑体" w:hint="eastAsia"/>
          <w:sz w:val="32"/>
          <w:szCs w:val="32"/>
        </w:rPr>
        <w:t>研究生未来飞行器创新大赛参赛指南</w:t>
      </w:r>
    </w:p>
    <w:p w:rsidR="00FE4C88" w:rsidRPr="00E6795A" w:rsidRDefault="00FE4C88" w:rsidP="00FE4C88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 w:rsidRPr="00E6795A">
        <w:rPr>
          <w:rFonts w:eastAsia="仿宋" w:hAnsi="仿宋" w:hint="eastAsia"/>
          <w:sz w:val="32"/>
          <w:szCs w:val="32"/>
        </w:rPr>
        <w:t>近年来，高校创新创业教育不断加强，取得了积极进展，对提高高等教育质量、促进学生全面发展、推动毕业生创业就业、服务国家现代化建设发挥了重要作用。本次</w:t>
      </w:r>
      <w:r w:rsidRPr="00E6795A">
        <w:rPr>
          <w:rFonts w:eastAsia="仿宋" w:hAnsi="仿宋"/>
          <w:sz w:val="32"/>
          <w:szCs w:val="32"/>
        </w:rPr>
        <w:t>大赛以</w:t>
      </w:r>
      <w:r w:rsidRPr="00E6795A">
        <w:rPr>
          <w:rFonts w:eastAsia="仿宋" w:hAnsi="仿宋" w:hint="eastAsia"/>
          <w:sz w:val="32"/>
          <w:szCs w:val="32"/>
        </w:rPr>
        <w:t>“创新改变未来”</w:t>
      </w:r>
      <w:r w:rsidRPr="00E6795A">
        <w:rPr>
          <w:rFonts w:eastAsia="仿宋" w:hAnsi="仿宋"/>
          <w:sz w:val="32"/>
          <w:szCs w:val="32"/>
        </w:rPr>
        <w:t>为理念，围绕飞行器技术创新，</w:t>
      </w:r>
      <w:r w:rsidRPr="00E6795A">
        <w:rPr>
          <w:rFonts w:eastAsia="仿宋" w:hAnsi="仿宋" w:hint="eastAsia"/>
          <w:sz w:val="32"/>
          <w:szCs w:val="32"/>
        </w:rPr>
        <w:t>可有效增强我校</w:t>
      </w:r>
      <w:r w:rsidRPr="00E6795A">
        <w:rPr>
          <w:rFonts w:eastAsia="仿宋" w:hAnsi="仿宋"/>
          <w:sz w:val="32"/>
          <w:szCs w:val="32"/>
        </w:rPr>
        <w:t>研究生</w:t>
      </w:r>
      <w:r w:rsidRPr="00E6795A">
        <w:rPr>
          <w:rFonts w:eastAsia="仿宋" w:hAnsi="仿宋" w:hint="eastAsia"/>
          <w:sz w:val="32"/>
          <w:szCs w:val="32"/>
        </w:rPr>
        <w:t>的自主</w:t>
      </w:r>
      <w:r w:rsidRPr="00E6795A">
        <w:rPr>
          <w:rFonts w:eastAsia="仿宋" w:hAnsi="仿宋"/>
          <w:sz w:val="32"/>
          <w:szCs w:val="32"/>
        </w:rPr>
        <w:t>创新能力、</w:t>
      </w:r>
      <w:r w:rsidRPr="00E6795A">
        <w:rPr>
          <w:rFonts w:eastAsia="仿宋" w:hAnsi="仿宋" w:hint="eastAsia"/>
          <w:sz w:val="32"/>
          <w:szCs w:val="32"/>
        </w:rPr>
        <w:t>综合</w:t>
      </w:r>
      <w:r w:rsidRPr="00E6795A">
        <w:rPr>
          <w:rFonts w:eastAsia="仿宋" w:hAnsi="仿宋"/>
          <w:sz w:val="32"/>
          <w:szCs w:val="32"/>
        </w:rPr>
        <w:t>实践能力，</w:t>
      </w:r>
      <w:r w:rsidRPr="00E6795A">
        <w:rPr>
          <w:rFonts w:eastAsia="仿宋" w:hAnsi="仿宋" w:hint="eastAsia"/>
          <w:sz w:val="32"/>
          <w:szCs w:val="32"/>
        </w:rPr>
        <w:t>为我校</w:t>
      </w:r>
      <w:r w:rsidRPr="00E6795A">
        <w:rPr>
          <w:rFonts w:eastAsia="仿宋" w:hAnsi="仿宋"/>
          <w:sz w:val="32"/>
          <w:szCs w:val="32"/>
        </w:rPr>
        <w:t>培养</w:t>
      </w:r>
      <w:r w:rsidRPr="00E6795A">
        <w:rPr>
          <w:rFonts w:eastAsia="仿宋" w:hAnsi="仿宋" w:hint="eastAsia"/>
          <w:sz w:val="32"/>
          <w:szCs w:val="32"/>
        </w:rPr>
        <w:t>、发掘</w:t>
      </w:r>
      <w:r w:rsidRPr="00E6795A">
        <w:rPr>
          <w:rFonts w:eastAsia="仿宋" w:hAnsi="仿宋"/>
          <w:sz w:val="32"/>
          <w:szCs w:val="32"/>
        </w:rPr>
        <w:t>高素质拔尖创新人才。</w:t>
      </w:r>
    </w:p>
    <w:p w:rsidR="00D04C04" w:rsidRPr="00E6795A" w:rsidRDefault="00D04C04" w:rsidP="00FC1DB3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ascii="黑体" w:eastAsia="黑体"/>
          <w:b w:val="0"/>
        </w:rPr>
      </w:pPr>
      <w:r w:rsidRPr="00E6795A">
        <w:rPr>
          <w:rFonts w:ascii="黑体" w:eastAsia="黑体" w:hint="eastAsia"/>
          <w:b w:val="0"/>
        </w:rPr>
        <w:t>第一章 赛事基本情况</w:t>
      </w:r>
    </w:p>
    <w:p w:rsidR="00D04C04" w:rsidRPr="00E6795A" w:rsidRDefault="00D04C04" w:rsidP="00FC1DB3">
      <w:pPr>
        <w:rPr>
          <w:rFonts w:ascii="楷体" w:eastAsia="楷体" w:hAnsi="楷体"/>
          <w:b/>
          <w:sz w:val="32"/>
          <w:szCs w:val="32"/>
        </w:rPr>
      </w:pPr>
      <w:r w:rsidRPr="00E6795A">
        <w:rPr>
          <w:rFonts w:ascii="楷体" w:eastAsia="楷体" w:hAnsi="楷体" w:hint="eastAsia"/>
          <w:b/>
          <w:sz w:val="32"/>
          <w:szCs w:val="32"/>
        </w:rPr>
        <w:t>一、赛制</w:t>
      </w:r>
    </w:p>
    <w:p w:rsidR="00D04C04" w:rsidRPr="00E6795A" w:rsidRDefault="00DE7150" w:rsidP="00D95163">
      <w:pPr>
        <w:ind w:firstLineChars="200" w:firstLine="640"/>
        <w:rPr>
          <w:rFonts w:eastAsia="仿宋" w:hAnsi="仿宋"/>
          <w:sz w:val="32"/>
          <w:szCs w:val="32"/>
        </w:rPr>
      </w:pPr>
      <w:r w:rsidRPr="00E6795A">
        <w:rPr>
          <w:rFonts w:eastAsia="仿宋" w:hAnsi="仿宋" w:hint="eastAsia"/>
          <w:sz w:val="32"/>
          <w:szCs w:val="32"/>
        </w:rPr>
        <w:t>大赛分为初审与决赛。</w:t>
      </w:r>
      <w:r w:rsidR="00B66989">
        <w:rPr>
          <w:rFonts w:eastAsia="仿宋" w:hAnsi="仿宋" w:hint="eastAsia"/>
          <w:sz w:val="32"/>
          <w:szCs w:val="32"/>
        </w:rPr>
        <w:t>初审采用专家盲评“项目报告书”形式</w:t>
      </w:r>
      <w:r w:rsidR="00D04C04" w:rsidRPr="00E6795A">
        <w:rPr>
          <w:rFonts w:eastAsia="仿宋" w:hAnsi="仿宋" w:hint="eastAsia"/>
          <w:sz w:val="32"/>
          <w:szCs w:val="32"/>
        </w:rPr>
        <w:t>，决赛采用现场</w:t>
      </w:r>
      <w:r w:rsidR="00D04C04" w:rsidRPr="00E6795A">
        <w:rPr>
          <w:rFonts w:eastAsia="仿宋" w:hAnsi="仿宋"/>
          <w:sz w:val="32"/>
          <w:szCs w:val="32"/>
        </w:rPr>
        <w:t>答辩及实物演示的形式。</w:t>
      </w:r>
    </w:p>
    <w:p w:rsidR="00D04C04" w:rsidRPr="00E6795A" w:rsidRDefault="00D04C04" w:rsidP="00D04C04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E6795A">
        <w:rPr>
          <w:rFonts w:ascii="楷体" w:eastAsia="楷体" w:hAnsi="楷体" w:hint="eastAsia"/>
          <w:b/>
          <w:sz w:val="32"/>
          <w:szCs w:val="32"/>
        </w:rPr>
        <w:t>二、赛题</w:t>
      </w:r>
    </w:p>
    <w:p w:rsidR="00FC1DB3" w:rsidRPr="00E6795A" w:rsidRDefault="00D04C04" w:rsidP="007C265C">
      <w:pPr>
        <w:rPr>
          <w:rFonts w:eastAsia="仿宋_GB2312"/>
          <w:sz w:val="32"/>
          <w:szCs w:val="32"/>
        </w:rPr>
      </w:pPr>
      <w:r w:rsidRPr="00E6795A">
        <w:rPr>
          <w:rFonts w:eastAsia="仿宋_GB2312" w:hint="eastAsia"/>
          <w:sz w:val="32"/>
          <w:szCs w:val="32"/>
        </w:rPr>
        <w:t>1</w:t>
      </w:r>
      <w:r w:rsidRPr="00E6795A">
        <w:rPr>
          <w:rFonts w:eastAsia="仿宋_GB2312" w:hint="eastAsia"/>
          <w:sz w:val="32"/>
          <w:szCs w:val="32"/>
        </w:rPr>
        <w:t>．主题</w:t>
      </w:r>
    </w:p>
    <w:p w:rsidR="008B169F" w:rsidRDefault="008B169F" w:rsidP="008B169F">
      <w:pPr>
        <w:ind w:firstLineChars="200" w:firstLine="640"/>
        <w:rPr>
          <w:rFonts w:eastAsia="仿宋_GB2312"/>
          <w:sz w:val="32"/>
          <w:szCs w:val="32"/>
        </w:rPr>
      </w:pPr>
      <w:r w:rsidRPr="008B169F">
        <w:rPr>
          <w:rFonts w:eastAsia="仿宋_GB2312" w:hint="eastAsia"/>
          <w:sz w:val="32"/>
          <w:szCs w:val="32"/>
        </w:rPr>
        <w:t>开放创新</w:t>
      </w:r>
      <w:r w:rsidRPr="008B169F">
        <w:rPr>
          <w:rFonts w:eastAsia="仿宋_GB2312" w:hint="eastAsia"/>
          <w:sz w:val="32"/>
          <w:szCs w:val="32"/>
        </w:rPr>
        <w:t xml:space="preserve"> </w:t>
      </w:r>
      <w:r w:rsidRPr="008B169F">
        <w:rPr>
          <w:rFonts w:eastAsia="仿宋_GB2312" w:hint="eastAsia"/>
          <w:sz w:val="32"/>
          <w:szCs w:val="32"/>
        </w:rPr>
        <w:t>逐梦未来</w:t>
      </w:r>
    </w:p>
    <w:p w:rsidR="00D04C04" w:rsidRPr="00E6795A" w:rsidRDefault="00D04C04" w:rsidP="007C265C">
      <w:pPr>
        <w:rPr>
          <w:rFonts w:eastAsia="仿宋_GB2312"/>
          <w:sz w:val="32"/>
          <w:szCs w:val="32"/>
        </w:rPr>
      </w:pPr>
      <w:r w:rsidRPr="00E6795A">
        <w:rPr>
          <w:rFonts w:eastAsia="仿宋_GB2312"/>
          <w:sz w:val="32"/>
          <w:szCs w:val="32"/>
        </w:rPr>
        <w:t>2</w:t>
      </w:r>
      <w:r w:rsidRPr="00E6795A">
        <w:rPr>
          <w:rFonts w:eastAsia="仿宋_GB2312" w:hint="eastAsia"/>
          <w:sz w:val="32"/>
          <w:szCs w:val="32"/>
        </w:rPr>
        <w:t>．题目</w:t>
      </w:r>
    </w:p>
    <w:p w:rsidR="0076539F" w:rsidRPr="0076539F" w:rsidRDefault="0076539F" w:rsidP="0076539F">
      <w:pPr>
        <w:spacing w:line="360" w:lineRule="auto"/>
        <w:rPr>
          <w:rFonts w:ascii="仿宋" w:eastAsia="仿宋" w:hAnsi="仿宋"/>
          <w:sz w:val="32"/>
          <w:szCs w:val="32"/>
        </w:rPr>
      </w:pPr>
      <w:r w:rsidRPr="0076539F">
        <w:rPr>
          <w:rFonts w:ascii="仿宋" w:eastAsia="仿宋" w:hAnsi="仿宋" w:hint="eastAsia"/>
          <w:sz w:val="32"/>
          <w:szCs w:val="32"/>
        </w:rPr>
        <w:t>（1）</w:t>
      </w:r>
      <w:r w:rsidR="008B169F" w:rsidRPr="008B169F">
        <w:rPr>
          <w:rFonts w:ascii="仿宋" w:eastAsia="仿宋" w:hAnsi="仿宋" w:hint="eastAsia"/>
          <w:sz w:val="32"/>
          <w:szCs w:val="32"/>
        </w:rPr>
        <w:t>航空飞行器及分系统设计</w:t>
      </w:r>
      <w:r w:rsidRPr="0076539F">
        <w:rPr>
          <w:rFonts w:ascii="仿宋" w:eastAsia="仿宋" w:hAnsi="仿宋" w:hint="eastAsia"/>
          <w:sz w:val="32"/>
          <w:szCs w:val="32"/>
        </w:rPr>
        <w:t>；</w:t>
      </w:r>
    </w:p>
    <w:p w:rsidR="0076539F" w:rsidRPr="0076539F" w:rsidRDefault="0076539F" w:rsidP="0076539F">
      <w:pPr>
        <w:spacing w:line="360" w:lineRule="auto"/>
        <w:rPr>
          <w:rFonts w:ascii="仿宋" w:eastAsia="仿宋" w:hAnsi="仿宋"/>
          <w:sz w:val="32"/>
          <w:szCs w:val="32"/>
        </w:rPr>
      </w:pPr>
      <w:r w:rsidRPr="0076539F">
        <w:rPr>
          <w:rFonts w:ascii="仿宋" w:eastAsia="仿宋" w:hAnsi="仿宋" w:hint="eastAsia"/>
          <w:sz w:val="32"/>
          <w:szCs w:val="32"/>
        </w:rPr>
        <w:t>（2）</w:t>
      </w:r>
      <w:r w:rsidR="008B169F" w:rsidRPr="008B169F">
        <w:rPr>
          <w:rFonts w:ascii="仿宋" w:eastAsia="仿宋" w:hAnsi="仿宋" w:hint="eastAsia"/>
          <w:sz w:val="32"/>
          <w:szCs w:val="32"/>
        </w:rPr>
        <w:t>航天飞行器及分系统设计</w:t>
      </w:r>
      <w:r w:rsidRPr="0076539F">
        <w:rPr>
          <w:rFonts w:ascii="仿宋" w:eastAsia="仿宋" w:hAnsi="仿宋" w:hint="eastAsia"/>
          <w:sz w:val="32"/>
          <w:szCs w:val="32"/>
        </w:rPr>
        <w:t>；</w:t>
      </w:r>
    </w:p>
    <w:p w:rsidR="0076539F" w:rsidRPr="0076539F" w:rsidRDefault="0076539F" w:rsidP="0076539F">
      <w:pPr>
        <w:spacing w:line="360" w:lineRule="auto"/>
        <w:rPr>
          <w:rFonts w:ascii="仿宋" w:eastAsia="仿宋" w:hAnsi="仿宋"/>
          <w:sz w:val="32"/>
          <w:szCs w:val="32"/>
        </w:rPr>
      </w:pPr>
      <w:r w:rsidRPr="0076539F">
        <w:rPr>
          <w:rFonts w:ascii="仿宋" w:eastAsia="仿宋" w:hAnsi="仿宋" w:hint="eastAsia"/>
          <w:sz w:val="32"/>
          <w:szCs w:val="32"/>
        </w:rPr>
        <w:t>（3）</w:t>
      </w:r>
      <w:r w:rsidR="008B169F" w:rsidRPr="008B169F">
        <w:rPr>
          <w:rFonts w:ascii="仿宋" w:eastAsia="仿宋" w:hAnsi="仿宋" w:hint="eastAsia"/>
          <w:sz w:val="32"/>
          <w:szCs w:val="32"/>
        </w:rPr>
        <w:t>临近空间及空天飞行器设计</w:t>
      </w:r>
      <w:r w:rsidRPr="0076539F">
        <w:rPr>
          <w:rFonts w:ascii="仿宋" w:eastAsia="仿宋" w:hAnsi="仿宋" w:hint="eastAsia"/>
          <w:sz w:val="32"/>
          <w:szCs w:val="32"/>
        </w:rPr>
        <w:t>；</w:t>
      </w:r>
    </w:p>
    <w:p w:rsidR="0076539F" w:rsidRPr="0076539F" w:rsidRDefault="0076539F" w:rsidP="0076539F">
      <w:pPr>
        <w:spacing w:line="360" w:lineRule="auto"/>
        <w:rPr>
          <w:rFonts w:ascii="仿宋" w:eastAsia="仿宋" w:hAnsi="仿宋"/>
          <w:sz w:val="32"/>
          <w:szCs w:val="32"/>
        </w:rPr>
      </w:pPr>
      <w:r w:rsidRPr="0076539F">
        <w:rPr>
          <w:rFonts w:ascii="仿宋" w:eastAsia="仿宋" w:hAnsi="仿宋" w:hint="eastAsia"/>
          <w:sz w:val="32"/>
          <w:szCs w:val="32"/>
        </w:rPr>
        <w:t>（4）</w:t>
      </w:r>
      <w:r w:rsidR="008B169F" w:rsidRPr="008B169F">
        <w:rPr>
          <w:rFonts w:ascii="仿宋" w:eastAsia="仿宋" w:hAnsi="仿宋" w:hint="eastAsia"/>
          <w:sz w:val="32"/>
          <w:szCs w:val="32"/>
        </w:rPr>
        <w:t>跨介质及智能飞行器设计</w:t>
      </w:r>
      <w:r w:rsidRPr="0076539F">
        <w:rPr>
          <w:rFonts w:ascii="仿宋" w:eastAsia="仿宋" w:hAnsi="仿宋" w:hint="eastAsia"/>
          <w:sz w:val="32"/>
          <w:szCs w:val="32"/>
        </w:rPr>
        <w:t>；</w:t>
      </w:r>
    </w:p>
    <w:p w:rsidR="0076539F" w:rsidRDefault="0076539F" w:rsidP="0076539F">
      <w:pPr>
        <w:spacing w:line="360" w:lineRule="auto"/>
        <w:rPr>
          <w:rFonts w:ascii="仿宋" w:eastAsia="仿宋" w:hAnsi="仿宋"/>
          <w:sz w:val="32"/>
          <w:szCs w:val="32"/>
        </w:rPr>
      </w:pPr>
      <w:r w:rsidRPr="0076539F">
        <w:rPr>
          <w:rFonts w:ascii="仿宋" w:eastAsia="仿宋" w:hAnsi="仿宋" w:hint="eastAsia"/>
          <w:sz w:val="32"/>
          <w:szCs w:val="32"/>
        </w:rPr>
        <w:t>（5）</w:t>
      </w:r>
      <w:r w:rsidR="008B169F" w:rsidRPr="008B169F">
        <w:rPr>
          <w:rFonts w:ascii="仿宋" w:eastAsia="仿宋" w:hAnsi="仿宋" w:hint="eastAsia"/>
          <w:sz w:val="32"/>
          <w:szCs w:val="32"/>
        </w:rPr>
        <w:t>面向未来飞行器的新材料、新结构、新动力设计</w:t>
      </w:r>
      <w:r w:rsidRPr="0076539F">
        <w:rPr>
          <w:rFonts w:ascii="仿宋" w:eastAsia="仿宋" w:hAnsi="仿宋" w:hint="eastAsia"/>
          <w:sz w:val="32"/>
          <w:szCs w:val="32"/>
        </w:rPr>
        <w:t>；</w:t>
      </w:r>
    </w:p>
    <w:p w:rsidR="00D04C04" w:rsidRPr="00E6795A" w:rsidRDefault="005772B6" w:rsidP="0076539F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E6795A">
        <w:rPr>
          <w:rFonts w:ascii="楷体" w:eastAsia="楷体" w:hAnsi="楷体" w:hint="eastAsia"/>
          <w:b/>
          <w:sz w:val="32"/>
          <w:szCs w:val="32"/>
        </w:rPr>
        <w:t>三、作品</w:t>
      </w:r>
      <w:r w:rsidR="00D04C04" w:rsidRPr="00E6795A">
        <w:rPr>
          <w:rFonts w:ascii="楷体" w:eastAsia="楷体" w:hAnsi="楷体" w:hint="eastAsia"/>
          <w:b/>
          <w:sz w:val="32"/>
          <w:szCs w:val="32"/>
        </w:rPr>
        <w:t>要求</w:t>
      </w:r>
    </w:p>
    <w:p w:rsidR="00D04C04" w:rsidRPr="00E6795A" w:rsidRDefault="00C069C2" w:rsidP="00C069C2">
      <w:pPr>
        <w:rPr>
          <w:rFonts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（1）</w:t>
      </w:r>
      <w:r w:rsidR="00D04C04" w:rsidRPr="00E6795A">
        <w:rPr>
          <w:rFonts w:eastAsia="仿宋" w:hAnsi="仿宋" w:hint="eastAsia"/>
          <w:sz w:val="32"/>
          <w:szCs w:val="32"/>
        </w:rPr>
        <w:t>作品分为创意类和实物类作品。</w:t>
      </w:r>
    </w:p>
    <w:p w:rsidR="00D04C04" w:rsidRPr="00E6795A" w:rsidRDefault="00C069C2" w:rsidP="00C069C2">
      <w:pPr>
        <w:rPr>
          <w:rFonts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E6795A">
        <w:rPr>
          <w:rFonts w:ascii="仿宋" w:eastAsia="仿宋" w:hAnsi="仿宋"/>
          <w:sz w:val="32"/>
          <w:szCs w:val="32"/>
        </w:rPr>
        <w:t>2</w:t>
      </w:r>
      <w:r w:rsidRPr="00E6795A">
        <w:rPr>
          <w:rFonts w:ascii="仿宋" w:eastAsia="仿宋" w:hAnsi="仿宋" w:hint="eastAsia"/>
          <w:sz w:val="32"/>
          <w:szCs w:val="32"/>
        </w:rPr>
        <w:t>）</w:t>
      </w:r>
      <w:r w:rsidR="00D04C04" w:rsidRPr="00E6795A">
        <w:rPr>
          <w:rFonts w:eastAsia="仿宋" w:hAnsi="仿宋" w:hint="eastAsia"/>
          <w:sz w:val="32"/>
          <w:szCs w:val="32"/>
        </w:rPr>
        <w:t>其中作品必须包含项目报告书，报告书要求包含方案创新点，与现有技术相比的优势，具体方案描述等内容。（项目报告书模版为附件</w:t>
      </w:r>
      <w:r w:rsidR="00D04C04" w:rsidRPr="00E6795A">
        <w:rPr>
          <w:rFonts w:eastAsia="仿宋" w:hAnsi="仿宋" w:hint="eastAsia"/>
          <w:sz w:val="32"/>
          <w:szCs w:val="32"/>
        </w:rPr>
        <w:t>1</w:t>
      </w:r>
      <w:r w:rsidR="00D04C04" w:rsidRPr="00E6795A">
        <w:rPr>
          <w:rFonts w:eastAsia="仿宋" w:hAnsi="仿宋" w:hint="eastAsia"/>
          <w:sz w:val="32"/>
          <w:szCs w:val="32"/>
        </w:rPr>
        <w:t>）</w:t>
      </w:r>
    </w:p>
    <w:p w:rsidR="00D04C04" w:rsidRPr="00E6795A" w:rsidRDefault="00C069C2" w:rsidP="00C069C2">
      <w:pPr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（</w:t>
      </w:r>
      <w:r w:rsidRPr="00E6795A">
        <w:rPr>
          <w:rFonts w:ascii="仿宋" w:eastAsia="仿宋" w:hAnsi="仿宋"/>
          <w:sz w:val="32"/>
          <w:szCs w:val="32"/>
        </w:rPr>
        <w:t>3</w:t>
      </w:r>
      <w:r w:rsidRPr="00E6795A">
        <w:rPr>
          <w:rFonts w:ascii="仿宋" w:eastAsia="仿宋" w:hAnsi="仿宋" w:hint="eastAsia"/>
          <w:sz w:val="32"/>
          <w:szCs w:val="32"/>
        </w:rPr>
        <w:t>）</w:t>
      </w:r>
      <w:r w:rsidR="005A3325" w:rsidRPr="00E6795A">
        <w:rPr>
          <w:rFonts w:eastAsia="仿宋" w:hAnsi="仿宋" w:hint="eastAsia"/>
          <w:sz w:val="32"/>
          <w:szCs w:val="32"/>
        </w:rPr>
        <w:t>作品</w:t>
      </w:r>
      <w:r w:rsidR="00D04C04" w:rsidRPr="00E6795A">
        <w:rPr>
          <w:rFonts w:ascii="仿宋" w:eastAsia="仿宋" w:hAnsi="仿宋" w:hint="eastAsia"/>
          <w:sz w:val="32"/>
          <w:szCs w:val="32"/>
        </w:rPr>
        <w:t>中若包含设计方案、数字模型、动画、视频、研究报告等可作为附件提交。如作品包含实物模型，在初</w:t>
      </w:r>
      <w:r w:rsidR="008E3510" w:rsidRPr="00E6795A">
        <w:rPr>
          <w:rFonts w:ascii="仿宋" w:eastAsia="仿宋" w:hAnsi="仿宋" w:hint="eastAsia"/>
          <w:sz w:val="32"/>
          <w:szCs w:val="32"/>
        </w:rPr>
        <w:t>审</w:t>
      </w:r>
      <w:r w:rsidR="00D04C04" w:rsidRPr="00E6795A">
        <w:rPr>
          <w:rFonts w:ascii="仿宋" w:eastAsia="仿宋" w:hAnsi="仿宋" w:hint="eastAsia"/>
          <w:sz w:val="32"/>
          <w:szCs w:val="32"/>
        </w:rPr>
        <w:t>时提供视频材料，决赛时进行实物展示或飞行演示。</w:t>
      </w:r>
    </w:p>
    <w:p w:rsidR="005476AB" w:rsidRPr="00E6795A" w:rsidRDefault="00C069C2" w:rsidP="00C069C2">
      <w:pPr>
        <w:jc w:val="left"/>
        <w:rPr>
          <w:rFonts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（</w:t>
      </w:r>
      <w:r w:rsidRPr="00E6795A">
        <w:rPr>
          <w:rFonts w:ascii="仿宋" w:eastAsia="仿宋" w:hAnsi="仿宋"/>
          <w:sz w:val="32"/>
          <w:szCs w:val="32"/>
        </w:rPr>
        <w:t>4</w:t>
      </w:r>
      <w:r w:rsidRPr="00E6795A">
        <w:rPr>
          <w:rFonts w:ascii="仿宋" w:eastAsia="仿宋" w:hAnsi="仿宋" w:hint="eastAsia"/>
          <w:sz w:val="32"/>
          <w:szCs w:val="32"/>
        </w:rPr>
        <w:t>）</w:t>
      </w:r>
      <w:r w:rsidR="005476AB" w:rsidRPr="00E6795A">
        <w:rPr>
          <w:rFonts w:ascii="仿宋" w:eastAsia="仿宋" w:hAnsi="仿宋" w:hint="eastAsia"/>
          <w:sz w:val="32"/>
          <w:szCs w:val="32"/>
        </w:rPr>
        <w:t>作品初审提交到大赛邮箱：</w:t>
      </w:r>
      <w:r w:rsidR="0045427F" w:rsidRPr="0045427F">
        <w:rPr>
          <w:rFonts w:ascii="仿宋" w:eastAsia="仿宋" w:hAnsi="仿宋"/>
          <w:sz w:val="32"/>
          <w:szCs w:val="32"/>
        </w:rPr>
        <w:t>1079134013@qq.com</w:t>
      </w:r>
      <w:r w:rsidR="005476AB" w:rsidRPr="00E6795A">
        <w:rPr>
          <w:rFonts w:ascii="仿宋" w:eastAsia="仿宋" w:hAnsi="仿宋" w:hint="eastAsia"/>
          <w:sz w:val="32"/>
          <w:szCs w:val="32"/>
        </w:rPr>
        <w:t>时，</w:t>
      </w:r>
      <w:r w:rsidR="005476AB" w:rsidRPr="00E6795A">
        <w:rPr>
          <w:rFonts w:eastAsia="仿宋" w:hAnsi="仿宋" w:hint="eastAsia"/>
          <w:sz w:val="32"/>
          <w:szCs w:val="32"/>
        </w:rPr>
        <w:t>作品要求以：“学院</w:t>
      </w:r>
      <w:r w:rsidR="005476AB" w:rsidRPr="00E6795A">
        <w:rPr>
          <w:rFonts w:eastAsia="仿宋" w:hAnsi="仿宋" w:hint="eastAsia"/>
          <w:sz w:val="32"/>
          <w:szCs w:val="32"/>
        </w:rPr>
        <w:t>-</w:t>
      </w:r>
      <w:r w:rsidR="005476AB" w:rsidRPr="00E6795A">
        <w:rPr>
          <w:rFonts w:eastAsia="仿宋" w:hAnsi="仿宋" w:hint="eastAsia"/>
          <w:sz w:val="32"/>
          <w:szCs w:val="32"/>
        </w:rPr>
        <w:t>团队名称</w:t>
      </w:r>
      <w:r w:rsidR="005476AB" w:rsidRPr="00E6795A">
        <w:rPr>
          <w:rFonts w:eastAsia="仿宋" w:hAnsi="仿宋" w:hint="eastAsia"/>
          <w:sz w:val="32"/>
          <w:szCs w:val="32"/>
        </w:rPr>
        <w:t>-</w:t>
      </w:r>
      <w:r w:rsidR="005476AB" w:rsidRPr="00E6795A">
        <w:rPr>
          <w:rFonts w:eastAsia="仿宋" w:hAnsi="仿宋" w:hint="eastAsia"/>
          <w:sz w:val="32"/>
          <w:szCs w:val="32"/>
        </w:rPr>
        <w:t>作品名称”进行命名。</w:t>
      </w:r>
    </w:p>
    <w:p w:rsidR="00D04C04" w:rsidRPr="00E6795A" w:rsidRDefault="00C069C2" w:rsidP="005476AB">
      <w:pPr>
        <w:jc w:val="left"/>
        <w:rPr>
          <w:rFonts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（</w:t>
      </w:r>
      <w:r w:rsidRPr="00E6795A">
        <w:rPr>
          <w:rFonts w:ascii="仿宋" w:eastAsia="仿宋" w:hAnsi="仿宋"/>
          <w:sz w:val="32"/>
          <w:szCs w:val="32"/>
        </w:rPr>
        <w:t>5</w:t>
      </w:r>
      <w:r w:rsidRPr="00E6795A">
        <w:rPr>
          <w:rFonts w:ascii="仿宋" w:eastAsia="仿宋" w:hAnsi="仿宋" w:hint="eastAsia"/>
          <w:sz w:val="32"/>
          <w:szCs w:val="32"/>
        </w:rPr>
        <w:t>）</w:t>
      </w:r>
      <w:r w:rsidR="00D04C04" w:rsidRPr="00E6795A">
        <w:rPr>
          <w:rFonts w:eastAsia="仿宋" w:hAnsi="仿宋" w:hint="eastAsia"/>
          <w:sz w:val="32"/>
          <w:szCs w:val="32"/>
        </w:rPr>
        <w:t>大赛不受理涉密作品和存在知识产权纠纷的作品。</w:t>
      </w:r>
    </w:p>
    <w:p w:rsidR="00D04C04" w:rsidRPr="00E6795A" w:rsidRDefault="003B0DAF" w:rsidP="00D85064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E6795A">
        <w:rPr>
          <w:rFonts w:ascii="楷体" w:eastAsia="楷体" w:hAnsi="楷体" w:hint="eastAsia"/>
          <w:b/>
          <w:sz w:val="32"/>
          <w:szCs w:val="32"/>
        </w:rPr>
        <w:t>四</w:t>
      </w:r>
      <w:r w:rsidR="00D04C04" w:rsidRPr="00E6795A">
        <w:rPr>
          <w:rFonts w:ascii="楷体" w:eastAsia="楷体" w:hAnsi="楷体" w:hint="eastAsia"/>
          <w:b/>
          <w:sz w:val="32"/>
          <w:szCs w:val="32"/>
        </w:rPr>
        <w:t>、决赛答辩要求</w:t>
      </w:r>
    </w:p>
    <w:p w:rsidR="00D04C04" w:rsidRPr="00E6795A" w:rsidRDefault="00C069C2" w:rsidP="00C069C2">
      <w:pPr>
        <w:rPr>
          <w:rFonts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（1）决赛采用“PPT汇报+专家质询”的方式，可以增加视频和实物展示环节。每个作品PPT汇报（可以含视频展示）不超过15分钟，专家提问质询6分钟，如有实物展示，答辩时间可额外增加5分钟。答辩环节中每个作品由一名队员进行汇报。汇报结束后，由专家进行提问，提问环节可</w:t>
      </w:r>
      <w:r w:rsidRPr="00E6795A">
        <w:rPr>
          <w:rFonts w:eastAsia="仿宋" w:hAnsi="仿宋" w:hint="eastAsia"/>
          <w:sz w:val="32"/>
          <w:szCs w:val="32"/>
        </w:rPr>
        <w:t>以由队友进行回答。</w:t>
      </w:r>
    </w:p>
    <w:p w:rsidR="009A2D40" w:rsidRPr="00E6795A" w:rsidRDefault="00C069C2" w:rsidP="00C069C2">
      <w:pPr>
        <w:rPr>
          <w:rFonts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（</w:t>
      </w:r>
      <w:r w:rsidRPr="00E6795A">
        <w:rPr>
          <w:rFonts w:ascii="仿宋" w:eastAsia="仿宋" w:hAnsi="仿宋"/>
          <w:sz w:val="32"/>
          <w:szCs w:val="32"/>
        </w:rPr>
        <w:t>2</w:t>
      </w:r>
      <w:r w:rsidRPr="00E6795A">
        <w:rPr>
          <w:rFonts w:ascii="仿宋" w:eastAsia="仿宋" w:hAnsi="仿宋" w:hint="eastAsia"/>
          <w:sz w:val="32"/>
          <w:szCs w:val="32"/>
        </w:rPr>
        <w:t>）</w:t>
      </w:r>
      <w:r w:rsidR="00D04C04" w:rsidRPr="00E6795A">
        <w:rPr>
          <w:rFonts w:eastAsia="仿宋" w:hAnsi="仿宋" w:hint="eastAsia"/>
          <w:sz w:val="32"/>
          <w:szCs w:val="32"/>
        </w:rPr>
        <w:t>汇报</w:t>
      </w:r>
      <w:r w:rsidR="00D04C04" w:rsidRPr="00E6795A">
        <w:rPr>
          <w:rFonts w:ascii="仿宋" w:eastAsia="仿宋" w:hAnsi="仿宋" w:hint="eastAsia"/>
          <w:sz w:val="32"/>
          <w:szCs w:val="32"/>
        </w:rPr>
        <w:t>PPT要求：最高兼容版本为Microsoft Office PowerPoint 2003，文件命名方式为</w:t>
      </w:r>
      <w:r w:rsidR="007B231B" w:rsidRPr="00E6795A">
        <w:rPr>
          <w:rFonts w:ascii="仿宋" w:eastAsia="仿宋" w:hAnsi="仿宋" w:hint="eastAsia"/>
          <w:sz w:val="32"/>
          <w:szCs w:val="32"/>
        </w:rPr>
        <w:t>“学院-团队名称-作品名称”</w:t>
      </w:r>
      <w:r w:rsidR="00D04C04" w:rsidRPr="00E6795A">
        <w:rPr>
          <w:rFonts w:ascii="仿宋" w:eastAsia="仿宋" w:hAnsi="仿宋" w:hint="eastAsia"/>
          <w:sz w:val="32"/>
          <w:szCs w:val="32"/>
        </w:rPr>
        <w:t>，PPT</w:t>
      </w:r>
      <w:r w:rsidR="00D73521" w:rsidRPr="00E6795A">
        <w:rPr>
          <w:rFonts w:ascii="仿宋" w:eastAsia="仿宋" w:hAnsi="仿宋" w:hint="eastAsia"/>
          <w:sz w:val="32"/>
          <w:szCs w:val="32"/>
        </w:rPr>
        <w:t>在</w:t>
      </w:r>
      <w:r w:rsidR="00FE1D99" w:rsidRPr="00E6795A">
        <w:rPr>
          <w:rFonts w:ascii="仿宋" w:eastAsia="仿宋" w:hAnsi="仿宋" w:hint="eastAsia"/>
          <w:sz w:val="32"/>
          <w:szCs w:val="32"/>
        </w:rPr>
        <w:t>决赛现场</w:t>
      </w:r>
      <w:r w:rsidR="00D04C04" w:rsidRPr="00E6795A">
        <w:rPr>
          <w:rFonts w:ascii="仿宋" w:eastAsia="仿宋" w:hAnsi="仿宋" w:hint="eastAsia"/>
          <w:sz w:val="32"/>
          <w:szCs w:val="32"/>
        </w:rPr>
        <w:t>提交后不接受任何</w:t>
      </w:r>
      <w:r w:rsidR="00D04C04" w:rsidRPr="00E6795A">
        <w:rPr>
          <w:rFonts w:eastAsia="仿宋" w:hAnsi="仿宋" w:hint="eastAsia"/>
          <w:sz w:val="32"/>
          <w:szCs w:val="32"/>
        </w:rPr>
        <w:t>修改和替换！</w:t>
      </w:r>
    </w:p>
    <w:p w:rsidR="00FF57A7" w:rsidRPr="00E6795A" w:rsidRDefault="00C069C2" w:rsidP="00C069C2">
      <w:pPr>
        <w:spacing w:line="360" w:lineRule="auto"/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（</w:t>
      </w:r>
      <w:r w:rsidRPr="00E6795A">
        <w:rPr>
          <w:rFonts w:ascii="仿宋" w:eastAsia="仿宋" w:hAnsi="仿宋"/>
          <w:sz w:val="32"/>
          <w:szCs w:val="32"/>
        </w:rPr>
        <w:t>3</w:t>
      </w:r>
      <w:r w:rsidRPr="00E6795A">
        <w:rPr>
          <w:rFonts w:ascii="仿宋" w:eastAsia="仿宋" w:hAnsi="仿宋" w:hint="eastAsia"/>
          <w:sz w:val="32"/>
          <w:szCs w:val="32"/>
        </w:rPr>
        <w:t>）</w:t>
      </w:r>
      <w:r w:rsidR="00FF57A7" w:rsidRPr="00E6795A">
        <w:rPr>
          <w:rFonts w:ascii="仿宋" w:eastAsia="仿宋" w:hAnsi="仿宋" w:hint="eastAsia"/>
          <w:sz w:val="32"/>
          <w:szCs w:val="32"/>
        </w:rPr>
        <w:t>大赛提供室外实物演示场地：场地为南体育场，无飞行高度限制。如需要在现场演示，队长在决赛现场报道时向工作员说明。</w:t>
      </w:r>
    </w:p>
    <w:p w:rsidR="005476AB" w:rsidRPr="00E6795A" w:rsidRDefault="003B0DAF" w:rsidP="005476AB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E6795A">
        <w:rPr>
          <w:rFonts w:ascii="楷体" w:eastAsia="楷体" w:hAnsi="楷体" w:hint="eastAsia"/>
          <w:b/>
          <w:sz w:val="32"/>
          <w:szCs w:val="32"/>
        </w:rPr>
        <w:lastRenderedPageBreak/>
        <w:t>五</w:t>
      </w:r>
      <w:r w:rsidR="005476AB" w:rsidRPr="00E6795A">
        <w:rPr>
          <w:rFonts w:ascii="楷体" w:eastAsia="楷体" w:hAnsi="楷体" w:hint="eastAsia"/>
          <w:b/>
          <w:sz w:val="32"/>
          <w:szCs w:val="32"/>
        </w:rPr>
        <w:t>、评分标准</w:t>
      </w:r>
    </w:p>
    <w:p w:rsidR="005D2B48" w:rsidRPr="00E6795A" w:rsidRDefault="005D2B48" w:rsidP="005D2B4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6795A">
        <w:rPr>
          <w:rFonts w:ascii="仿宋" w:eastAsia="仿宋" w:hAnsi="仿宋"/>
          <w:color w:val="000000" w:themeColor="text1"/>
          <w:sz w:val="32"/>
          <w:szCs w:val="32"/>
        </w:rPr>
        <w:t>作品的项目报告书作为初审主要依据，初审通过后可以参加决赛。决赛</w:t>
      </w:r>
      <w:r w:rsidRPr="00E6795A">
        <w:rPr>
          <w:rFonts w:ascii="仿宋" w:eastAsia="仿宋" w:hAnsi="仿宋" w:hint="eastAsia"/>
          <w:color w:val="000000" w:themeColor="text1"/>
          <w:sz w:val="32"/>
          <w:szCs w:val="32"/>
        </w:rPr>
        <w:t>答辩时，评委专家</w:t>
      </w:r>
      <w:r w:rsidRPr="00E6795A">
        <w:rPr>
          <w:rFonts w:ascii="仿宋" w:eastAsia="仿宋" w:hAnsi="仿宋"/>
          <w:color w:val="000000" w:themeColor="text1"/>
          <w:sz w:val="32"/>
          <w:szCs w:val="32"/>
        </w:rPr>
        <w:t>依据作品</w:t>
      </w:r>
      <w:r w:rsidRPr="00E6795A">
        <w:rPr>
          <w:rFonts w:ascii="仿宋" w:eastAsia="仿宋" w:hAnsi="仿宋" w:hint="eastAsia"/>
          <w:color w:val="000000" w:themeColor="text1"/>
          <w:sz w:val="32"/>
          <w:szCs w:val="32"/>
        </w:rPr>
        <w:t>和作品答辩表现给出分数。其中，项目报告书的完整性、作品的创新性和方案是否能实现为作品主要评审依据</w:t>
      </w:r>
      <w:r w:rsidRPr="00E6795A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D04C04" w:rsidRPr="00E6795A" w:rsidRDefault="00D04C04" w:rsidP="00D85064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E6795A">
        <w:rPr>
          <w:rFonts w:ascii="楷体" w:eastAsia="楷体" w:hAnsi="楷体" w:hint="eastAsia"/>
          <w:b/>
          <w:sz w:val="32"/>
          <w:szCs w:val="32"/>
        </w:rPr>
        <w:t>六、赛事组织</w:t>
      </w:r>
    </w:p>
    <w:p w:rsidR="000A6739" w:rsidRPr="00E6795A" w:rsidRDefault="000A6739" w:rsidP="000A6739">
      <w:pPr>
        <w:rPr>
          <w:rFonts w:eastAsia="仿宋" w:hAnsi="仿宋"/>
          <w:sz w:val="32"/>
          <w:szCs w:val="32"/>
        </w:rPr>
      </w:pPr>
      <w:r w:rsidRPr="00E6795A">
        <w:rPr>
          <w:rFonts w:eastAsia="仿宋" w:hAnsi="仿宋" w:hint="eastAsia"/>
          <w:sz w:val="32"/>
          <w:szCs w:val="32"/>
        </w:rPr>
        <w:t>主办单位：哈尔滨工程大学研究生院</w:t>
      </w:r>
    </w:p>
    <w:p w:rsidR="000A6739" w:rsidRPr="00E6795A" w:rsidRDefault="000A6739" w:rsidP="000A6739">
      <w:pPr>
        <w:rPr>
          <w:rFonts w:eastAsia="仿宋" w:hAnsi="仿宋"/>
          <w:sz w:val="32"/>
          <w:szCs w:val="32"/>
        </w:rPr>
      </w:pPr>
      <w:r w:rsidRPr="00E6795A">
        <w:rPr>
          <w:rFonts w:eastAsia="仿宋" w:hAnsi="仿宋" w:hint="eastAsia"/>
          <w:sz w:val="32"/>
          <w:szCs w:val="32"/>
        </w:rPr>
        <w:t>承办单位：航天与建筑工程学院</w:t>
      </w:r>
    </w:p>
    <w:p w:rsidR="000A6739" w:rsidRDefault="000A6739" w:rsidP="000A6739">
      <w:pPr>
        <w:ind w:firstLineChars="500" w:firstLine="1600"/>
        <w:rPr>
          <w:rFonts w:eastAsia="仿宋" w:hAnsi="仿宋"/>
          <w:sz w:val="32"/>
          <w:szCs w:val="32"/>
        </w:rPr>
      </w:pPr>
      <w:r w:rsidRPr="00E6795A">
        <w:rPr>
          <w:rFonts w:eastAsia="仿宋" w:hAnsi="仿宋" w:hint="eastAsia"/>
          <w:sz w:val="32"/>
          <w:szCs w:val="32"/>
        </w:rPr>
        <w:t>航天与建筑工程学院研究生会</w:t>
      </w:r>
    </w:p>
    <w:p w:rsidR="0045427F" w:rsidRPr="00E6795A" w:rsidRDefault="0045427F" w:rsidP="000A6739">
      <w:pPr>
        <w:ind w:firstLineChars="500" w:firstLine="1600"/>
        <w:rPr>
          <w:rFonts w:eastAsia="仿宋" w:hAnsi="仿宋"/>
          <w:sz w:val="32"/>
          <w:szCs w:val="32"/>
        </w:rPr>
      </w:pPr>
      <w:r w:rsidRPr="0045427F">
        <w:rPr>
          <w:rFonts w:eastAsia="仿宋" w:hAnsi="仿宋" w:hint="eastAsia"/>
          <w:sz w:val="32"/>
          <w:szCs w:val="32"/>
        </w:rPr>
        <w:t>哈尔滨工程大学航天六院校企俱乐部</w:t>
      </w:r>
    </w:p>
    <w:p w:rsidR="00D04C04" w:rsidRPr="00E6795A" w:rsidRDefault="000A6739" w:rsidP="000A6739">
      <w:pPr>
        <w:rPr>
          <w:rFonts w:eastAsia="仿宋" w:hAnsi="仿宋"/>
          <w:sz w:val="32"/>
          <w:szCs w:val="32"/>
        </w:rPr>
      </w:pPr>
      <w:r w:rsidRPr="00E6795A">
        <w:rPr>
          <w:rFonts w:eastAsia="仿宋" w:hAnsi="仿宋" w:hint="eastAsia"/>
          <w:sz w:val="32"/>
          <w:szCs w:val="32"/>
        </w:rPr>
        <w:t>评审委员会：</w:t>
      </w:r>
      <w:r w:rsidR="004370D0" w:rsidRPr="00E6795A">
        <w:rPr>
          <w:rFonts w:eastAsia="仿宋" w:hAnsi="仿宋" w:hint="eastAsia"/>
          <w:sz w:val="32"/>
          <w:szCs w:val="32"/>
        </w:rPr>
        <w:t>校内外相关专业教授和专家组成</w:t>
      </w:r>
      <w:r w:rsidRPr="00CD340C">
        <w:rPr>
          <w:rFonts w:eastAsia="仿宋" w:hAnsi="仿宋" w:hint="eastAsia"/>
          <w:color w:val="000000" w:themeColor="text1"/>
          <w:sz w:val="32"/>
          <w:szCs w:val="32"/>
        </w:rPr>
        <w:t>（吴林志教授、齐辉教授、陈卫东教授、盖京波副教授、吴限德副教授等）</w:t>
      </w:r>
    </w:p>
    <w:p w:rsidR="00D04C04" w:rsidRPr="00E6795A" w:rsidRDefault="00D04C04" w:rsidP="00D04C04">
      <w:pPr>
        <w:pStyle w:val="3"/>
        <w:numPr>
          <w:ilvl w:val="0"/>
          <w:numId w:val="0"/>
        </w:numPr>
        <w:spacing w:before="0" w:after="0" w:line="720" w:lineRule="auto"/>
        <w:jc w:val="center"/>
        <w:rPr>
          <w:rFonts w:ascii="黑体" w:eastAsia="黑体"/>
          <w:b w:val="0"/>
        </w:rPr>
      </w:pPr>
      <w:r w:rsidRPr="00E6795A">
        <w:rPr>
          <w:rFonts w:ascii="黑体" w:eastAsia="黑体" w:hint="eastAsia"/>
          <w:b w:val="0"/>
        </w:rPr>
        <w:t>第二章 参赛方式</w:t>
      </w:r>
    </w:p>
    <w:p w:rsidR="00D04C04" w:rsidRPr="00E6795A" w:rsidRDefault="00D04C04" w:rsidP="00D85064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E6795A">
        <w:rPr>
          <w:rFonts w:ascii="楷体" w:eastAsia="楷体" w:hAnsi="楷体" w:hint="eastAsia"/>
          <w:b/>
          <w:sz w:val="32"/>
          <w:szCs w:val="32"/>
        </w:rPr>
        <w:t>一、参赛对象</w:t>
      </w:r>
    </w:p>
    <w:p w:rsidR="000A6739" w:rsidRPr="00E6795A" w:rsidRDefault="00301036" w:rsidP="007C265C">
      <w:pPr>
        <w:ind w:firstLineChars="200" w:firstLine="640"/>
        <w:rPr>
          <w:rFonts w:eastAsia="仿宋" w:hAnsi="仿宋"/>
          <w:sz w:val="32"/>
          <w:szCs w:val="32"/>
        </w:rPr>
      </w:pPr>
      <w:r w:rsidRPr="00E6795A">
        <w:rPr>
          <w:rFonts w:eastAsia="仿宋" w:hAnsi="仿宋" w:hint="eastAsia"/>
          <w:sz w:val="32"/>
          <w:szCs w:val="32"/>
        </w:rPr>
        <w:t>参赛对象为本校在读研究生及本科生（参赛团队的核心成员要求必须是在读研究生）。鼓励以团队形式参赛，各参赛队每队最多不超过</w:t>
      </w:r>
      <w:r w:rsidRPr="00E6795A">
        <w:rPr>
          <w:rFonts w:eastAsia="仿宋" w:hAnsi="仿宋" w:hint="eastAsia"/>
          <w:sz w:val="32"/>
          <w:szCs w:val="32"/>
        </w:rPr>
        <w:t>5</w:t>
      </w:r>
      <w:r w:rsidRPr="00E6795A">
        <w:rPr>
          <w:rFonts w:eastAsia="仿宋" w:hAnsi="仿宋" w:hint="eastAsia"/>
          <w:sz w:val="32"/>
          <w:szCs w:val="32"/>
        </w:rPr>
        <w:t>人，允许跨院系组队，每队最多可申报</w:t>
      </w:r>
      <w:r w:rsidRPr="00E6795A">
        <w:rPr>
          <w:rFonts w:eastAsia="仿宋" w:hAnsi="仿宋" w:hint="eastAsia"/>
          <w:sz w:val="32"/>
          <w:szCs w:val="32"/>
        </w:rPr>
        <w:t>3</w:t>
      </w:r>
      <w:r w:rsidRPr="00E6795A">
        <w:rPr>
          <w:rFonts w:eastAsia="仿宋" w:hAnsi="仿宋" w:hint="eastAsia"/>
          <w:sz w:val="32"/>
          <w:szCs w:val="32"/>
        </w:rPr>
        <w:t>个作品，每位成员只能参加</w:t>
      </w:r>
      <w:r w:rsidRPr="00E6795A">
        <w:rPr>
          <w:rFonts w:eastAsia="仿宋" w:hAnsi="仿宋" w:hint="eastAsia"/>
          <w:sz w:val="32"/>
          <w:szCs w:val="32"/>
        </w:rPr>
        <w:t>1</w:t>
      </w:r>
      <w:r w:rsidRPr="00E6795A">
        <w:rPr>
          <w:rFonts w:eastAsia="仿宋" w:hAnsi="仿宋" w:hint="eastAsia"/>
          <w:sz w:val="32"/>
          <w:szCs w:val="32"/>
        </w:rPr>
        <w:t>支队伍</w:t>
      </w:r>
      <w:r w:rsidR="00D04C04" w:rsidRPr="00E6795A">
        <w:rPr>
          <w:rFonts w:eastAsia="仿宋" w:hAnsi="仿宋" w:hint="eastAsia"/>
          <w:sz w:val="32"/>
          <w:szCs w:val="32"/>
        </w:rPr>
        <w:t>。</w:t>
      </w:r>
    </w:p>
    <w:p w:rsidR="00D04C04" w:rsidRPr="00E6795A" w:rsidRDefault="00C31D76" w:rsidP="009A2D40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E6795A">
        <w:rPr>
          <w:rFonts w:ascii="楷体" w:eastAsia="楷体" w:hAnsi="楷体" w:hint="eastAsia"/>
          <w:b/>
          <w:sz w:val="32"/>
          <w:szCs w:val="32"/>
        </w:rPr>
        <w:t>二、参赛流程</w:t>
      </w:r>
    </w:p>
    <w:p w:rsidR="00C31D76" w:rsidRPr="00E6795A" w:rsidRDefault="00C31D76" w:rsidP="00D85064">
      <w:pPr>
        <w:spacing w:line="360" w:lineRule="auto"/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1、</w:t>
      </w:r>
      <w:r w:rsidRPr="00E6795A">
        <w:rPr>
          <w:rFonts w:ascii="仿宋" w:eastAsia="仿宋" w:hAnsi="仿宋"/>
          <w:sz w:val="32"/>
          <w:szCs w:val="32"/>
        </w:rPr>
        <w:t>报名方式</w:t>
      </w:r>
    </w:p>
    <w:p w:rsidR="000A6739" w:rsidRPr="00E6795A" w:rsidRDefault="00D04C04" w:rsidP="000A67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/>
          <w:sz w:val="32"/>
          <w:szCs w:val="32"/>
        </w:rPr>
        <w:t>各参赛队伍</w:t>
      </w:r>
      <w:r w:rsidR="00D85064" w:rsidRPr="00E6795A">
        <w:rPr>
          <w:rFonts w:ascii="仿宋" w:eastAsia="仿宋" w:hAnsi="仿宋"/>
          <w:sz w:val="32"/>
          <w:szCs w:val="32"/>
        </w:rPr>
        <w:t>填写报名表</w:t>
      </w:r>
      <w:r w:rsidR="000A6739" w:rsidRPr="00E6795A">
        <w:rPr>
          <w:rFonts w:ascii="仿宋" w:eastAsia="仿宋" w:hAnsi="仿宋"/>
          <w:sz w:val="32"/>
          <w:szCs w:val="32"/>
        </w:rPr>
        <w:t>（附件2）</w:t>
      </w:r>
      <w:r w:rsidR="000A6739" w:rsidRPr="00E6795A">
        <w:rPr>
          <w:rFonts w:ascii="仿宋" w:eastAsia="仿宋" w:hAnsi="仿宋" w:hint="eastAsia"/>
          <w:sz w:val="32"/>
          <w:szCs w:val="32"/>
        </w:rPr>
        <w:t>，于</w:t>
      </w:r>
      <w:r w:rsidR="0045427F">
        <w:rPr>
          <w:rFonts w:ascii="仿宋" w:eastAsia="仿宋" w:hAnsi="仿宋" w:hint="eastAsia"/>
          <w:sz w:val="32"/>
          <w:szCs w:val="32"/>
        </w:rPr>
        <w:t>3</w:t>
      </w:r>
      <w:r w:rsidR="000A6739" w:rsidRPr="00E6795A">
        <w:rPr>
          <w:rFonts w:ascii="仿宋" w:eastAsia="仿宋" w:hAnsi="仿宋" w:hint="eastAsia"/>
          <w:sz w:val="32"/>
          <w:szCs w:val="32"/>
        </w:rPr>
        <w:t>月</w:t>
      </w:r>
      <w:r w:rsidR="0045427F">
        <w:rPr>
          <w:rFonts w:ascii="仿宋" w:eastAsia="仿宋" w:hAnsi="仿宋" w:hint="eastAsia"/>
          <w:sz w:val="32"/>
          <w:szCs w:val="32"/>
        </w:rPr>
        <w:t>29</w:t>
      </w:r>
      <w:r w:rsidR="000A6739" w:rsidRPr="00E6795A">
        <w:rPr>
          <w:rFonts w:ascii="仿宋" w:eastAsia="仿宋" w:hAnsi="仿宋" w:hint="eastAsia"/>
          <w:sz w:val="32"/>
          <w:szCs w:val="32"/>
        </w:rPr>
        <w:t>日18：00前提交到</w:t>
      </w:r>
      <w:r w:rsidR="004E55AE" w:rsidRPr="00E6795A">
        <w:rPr>
          <w:rFonts w:ascii="仿宋" w:eastAsia="仿宋" w:hAnsi="仿宋" w:hint="eastAsia"/>
          <w:sz w:val="32"/>
          <w:szCs w:val="32"/>
        </w:rPr>
        <w:t>大赛</w:t>
      </w:r>
      <w:r w:rsidR="000A6739" w:rsidRPr="00E6795A">
        <w:rPr>
          <w:rFonts w:ascii="仿宋" w:eastAsia="仿宋" w:hAnsi="仿宋" w:hint="eastAsia"/>
          <w:sz w:val="32"/>
          <w:szCs w:val="32"/>
        </w:rPr>
        <w:t>邮箱：</w:t>
      </w:r>
      <w:r w:rsidR="0045427F" w:rsidRPr="0045427F">
        <w:rPr>
          <w:rFonts w:ascii="仿宋" w:eastAsia="仿宋" w:hAnsi="仿宋"/>
          <w:sz w:val="32"/>
          <w:szCs w:val="32"/>
        </w:rPr>
        <w:t>1079134013@qq.com</w:t>
      </w:r>
      <w:r w:rsidR="000A6739" w:rsidRPr="00E6795A">
        <w:rPr>
          <w:rFonts w:ascii="仿宋" w:eastAsia="仿宋" w:hAnsi="仿宋" w:hint="eastAsia"/>
          <w:sz w:val="32"/>
          <w:szCs w:val="32"/>
        </w:rPr>
        <w:t>。</w:t>
      </w:r>
      <w:r w:rsidR="0045427F">
        <w:rPr>
          <w:rFonts w:ascii="仿宋" w:eastAsia="仿宋" w:hAnsi="仿宋" w:hint="eastAsia"/>
          <w:sz w:val="32"/>
          <w:szCs w:val="32"/>
        </w:rPr>
        <w:t>3</w:t>
      </w:r>
      <w:r w:rsidR="000A6739" w:rsidRPr="00E6795A">
        <w:rPr>
          <w:rFonts w:ascii="仿宋" w:eastAsia="仿宋" w:hAnsi="仿宋" w:hint="eastAsia"/>
          <w:sz w:val="32"/>
          <w:szCs w:val="32"/>
        </w:rPr>
        <w:t>月</w:t>
      </w:r>
      <w:r w:rsidR="0045427F">
        <w:rPr>
          <w:rFonts w:ascii="仿宋" w:eastAsia="仿宋" w:hAnsi="仿宋" w:hint="eastAsia"/>
          <w:sz w:val="32"/>
          <w:szCs w:val="32"/>
        </w:rPr>
        <w:t>30</w:t>
      </w:r>
      <w:r w:rsidR="000A6739" w:rsidRPr="00E6795A">
        <w:rPr>
          <w:rFonts w:ascii="仿宋" w:eastAsia="仿宋" w:hAnsi="仿宋" w:hint="eastAsia"/>
          <w:sz w:val="32"/>
          <w:szCs w:val="32"/>
        </w:rPr>
        <w:t>日</w:t>
      </w:r>
      <w:r w:rsidR="000A6739" w:rsidRPr="00E6795A">
        <w:rPr>
          <w:rFonts w:ascii="仿宋" w:eastAsia="仿宋" w:hAnsi="仿宋" w:hint="eastAsia"/>
          <w:sz w:val="32"/>
          <w:szCs w:val="32"/>
        </w:rPr>
        <w:lastRenderedPageBreak/>
        <w:t>12:00-13:20提交</w:t>
      </w:r>
      <w:r w:rsidR="002B6D0B" w:rsidRPr="00E6795A">
        <w:rPr>
          <w:rFonts w:ascii="仿宋" w:eastAsia="仿宋" w:hAnsi="仿宋" w:hint="eastAsia"/>
          <w:sz w:val="32"/>
          <w:szCs w:val="32"/>
        </w:rPr>
        <w:t>纸质版报名表（加盖院系团委公章）</w:t>
      </w:r>
      <w:r w:rsidR="000A6739" w:rsidRPr="00E6795A">
        <w:rPr>
          <w:rFonts w:ascii="仿宋" w:eastAsia="仿宋" w:hAnsi="仿宋" w:hint="eastAsia"/>
          <w:sz w:val="32"/>
          <w:szCs w:val="32"/>
        </w:rPr>
        <w:t>到</w:t>
      </w:r>
      <w:r w:rsidR="001A5EE1">
        <w:rPr>
          <w:rFonts w:ascii="仿宋" w:eastAsia="仿宋" w:hAnsi="仿宋" w:hint="eastAsia"/>
          <w:sz w:val="32"/>
          <w:szCs w:val="32"/>
        </w:rPr>
        <w:t>航建学院学工办</w:t>
      </w:r>
      <w:r w:rsidR="004F0458">
        <w:rPr>
          <w:rFonts w:ascii="仿宋" w:eastAsia="仿宋" w:hAnsi="仿宋" w:hint="eastAsia"/>
          <w:sz w:val="32"/>
          <w:szCs w:val="32"/>
        </w:rPr>
        <w:t>（</w:t>
      </w:r>
      <w:r w:rsidR="004F0458" w:rsidRPr="00E6795A">
        <w:rPr>
          <w:rFonts w:ascii="仿宋" w:eastAsia="仿宋" w:hAnsi="仿宋" w:hint="eastAsia"/>
          <w:sz w:val="32"/>
          <w:szCs w:val="32"/>
        </w:rPr>
        <w:t>11#3023</w:t>
      </w:r>
      <w:r w:rsidR="004F0458">
        <w:rPr>
          <w:rFonts w:ascii="仿宋" w:eastAsia="仿宋" w:hAnsi="仿宋" w:hint="eastAsia"/>
          <w:sz w:val="32"/>
          <w:szCs w:val="32"/>
        </w:rPr>
        <w:t>）</w:t>
      </w:r>
      <w:r w:rsidR="000A6739" w:rsidRPr="00E6795A">
        <w:rPr>
          <w:rFonts w:ascii="仿宋" w:eastAsia="仿宋" w:hAnsi="仿宋" w:hint="eastAsia"/>
          <w:sz w:val="32"/>
          <w:szCs w:val="32"/>
        </w:rPr>
        <w:t>。</w:t>
      </w:r>
    </w:p>
    <w:p w:rsidR="00D04C04" w:rsidRPr="00E6795A" w:rsidRDefault="000A6739" w:rsidP="000A6739">
      <w:pPr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报名联系人：</w:t>
      </w:r>
      <w:r w:rsidR="0045427F">
        <w:rPr>
          <w:rFonts w:ascii="仿宋" w:eastAsia="仿宋" w:hAnsi="仿宋" w:hint="eastAsia"/>
          <w:sz w:val="32"/>
          <w:szCs w:val="32"/>
        </w:rPr>
        <w:t>沈君贤</w:t>
      </w:r>
      <w:r w:rsidRPr="00E6795A">
        <w:rPr>
          <w:rFonts w:ascii="仿宋" w:eastAsia="仿宋" w:hAnsi="仿宋" w:hint="eastAsia"/>
          <w:sz w:val="32"/>
          <w:szCs w:val="32"/>
        </w:rPr>
        <w:t xml:space="preserve"> 联系方式：1</w:t>
      </w:r>
      <w:r w:rsidR="0045427F">
        <w:rPr>
          <w:rFonts w:ascii="仿宋" w:eastAsia="仿宋" w:hAnsi="仿宋" w:hint="eastAsia"/>
          <w:sz w:val="32"/>
          <w:szCs w:val="32"/>
        </w:rPr>
        <w:t>5261520283</w:t>
      </w:r>
    </w:p>
    <w:p w:rsidR="00C31D76" w:rsidRPr="00E6795A" w:rsidRDefault="00C31D76" w:rsidP="000A6739">
      <w:pPr>
        <w:rPr>
          <w:rFonts w:eastAsia="仿宋" w:hAnsi="仿宋"/>
          <w:sz w:val="32"/>
          <w:szCs w:val="32"/>
        </w:rPr>
      </w:pPr>
      <w:r w:rsidRPr="00E6795A">
        <w:rPr>
          <w:rFonts w:eastAsia="仿宋" w:hAnsi="仿宋"/>
          <w:sz w:val="32"/>
          <w:szCs w:val="32"/>
        </w:rPr>
        <w:t>2</w:t>
      </w:r>
      <w:r w:rsidRPr="00E6795A">
        <w:rPr>
          <w:rFonts w:eastAsia="仿宋" w:hAnsi="仿宋"/>
          <w:sz w:val="32"/>
          <w:szCs w:val="32"/>
        </w:rPr>
        <w:t>、作品初审</w:t>
      </w:r>
    </w:p>
    <w:p w:rsidR="009A2D40" w:rsidRPr="00E6795A" w:rsidRDefault="00C31D76" w:rsidP="00D578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/>
          <w:sz w:val="32"/>
          <w:szCs w:val="32"/>
        </w:rPr>
        <w:t>参赛队伍按照比赛作品要求，</w:t>
      </w:r>
      <w:r w:rsidRPr="00E6795A">
        <w:rPr>
          <w:rFonts w:ascii="仿宋" w:eastAsia="仿宋" w:hAnsi="仿宋" w:hint="eastAsia"/>
          <w:sz w:val="32"/>
          <w:szCs w:val="32"/>
        </w:rPr>
        <w:t>于4月</w:t>
      </w:r>
      <w:r w:rsidR="0045427F">
        <w:rPr>
          <w:rFonts w:ascii="仿宋" w:eastAsia="仿宋" w:hAnsi="仿宋" w:hint="eastAsia"/>
          <w:sz w:val="32"/>
          <w:szCs w:val="32"/>
        </w:rPr>
        <w:t>15</w:t>
      </w:r>
      <w:r w:rsidRPr="00E6795A">
        <w:rPr>
          <w:rFonts w:ascii="仿宋" w:eastAsia="仿宋" w:hAnsi="仿宋" w:hint="eastAsia"/>
          <w:sz w:val="32"/>
          <w:szCs w:val="32"/>
        </w:rPr>
        <w:t>日17：30前发送到大赛邮箱：</w:t>
      </w:r>
      <w:r w:rsidR="0045427F" w:rsidRPr="0045427F">
        <w:rPr>
          <w:rFonts w:ascii="仿宋" w:eastAsia="仿宋" w:hAnsi="仿宋"/>
          <w:sz w:val="32"/>
          <w:szCs w:val="32"/>
        </w:rPr>
        <w:t>1079134013@qq.com</w:t>
      </w:r>
      <w:r w:rsidRPr="00E6795A">
        <w:rPr>
          <w:rFonts w:ascii="仿宋" w:eastAsia="仿宋" w:hAnsi="仿宋" w:hint="eastAsia"/>
          <w:sz w:val="32"/>
          <w:szCs w:val="32"/>
        </w:rPr>
        <w:t>，初审通过后方可参加决赛。</w:t>
      </w:r>
    </w:p>
    <w:p w:rsidR="00D04C04" w:rsidRPr="00E6795A" w:rsidRDefault="00D04C04" w:rsidP="00D04C04">
      <w:pPr>
        <w:pStyle w:val="3"/>
        <w:numPr>
          <w:ilvl w:val="0"/>
          <w:numId w:val="0"/>
        </w:numPr>
        <w:spacing w:before="0" w:after="0" w:line="720" w:lineRule="auto"/>
        <w:jc w:val="center"/>
        <w:rPr>
          <w:rFonts w:ascii="黑体" w:eastAsia="黑体"/>
          <w:b w:val="0"/>
        </w:rPr>
      </w:pPr>
      <w:r w:rsidRPr="00E6795A">
        <w:rPr>
          <w:rFonts w:ascii="黑体" w:eastAsia="黑体" w:hint="eastAsia"/>
          <w:b w:val="0"/>
        </w:rPr>
        <w:t>第三章 奖项设置</w:t>
      </w:r>
    </w:p>
    <w:p w:rsidR="00D04C04" w:rsidRPr="00E6795A" w:rsidRDefault="00D04C04" w:rsidP="00D95163">
      <w:pPr>
        <w:ind w:firstLineChars="200" w:firstLine="640"/>
        <w:rPr>
          <w:rFonts w:eastAsia="仿宋" w:hAnsi="仿宋"/>
          <w:sz w:val="32"/>
          <w:szCs w:val="32"/>
        </w:rPr>
      </w:pPr>
      <w:r w:rsidRPr="00E6795A">
        <w:rPr>
          <w:rFonts w:eastAsia="仿宋" w:hAnsi="仿宋"/>
          <w:sz w:val="32"/>
          <w:szCs w:val="32"/>
        </w:rPr>
        <w:t>本</w:t>
      </w:r>
      <w:r w:rsidRPr="00E6795A">
        <w:rPr>
          <w:rFonts w:eastAsia="仿宋" w:hAnsi="仿宋" w:hint="eastAsia"/>
          <w:sz w:val="32"/>
          <w:szCs w:val="32"/>
        </w:rPr>
        <w:t>届</w:t>
      </w:r>
      <w:r w:rsidRPr="00E6795A">
        <w:rPr>
          <w:rFonts w:eastAsia="仿宋" w:hAnsi="仿宋"/>
          <w:sz w:val="32"/>
          <w:szCs w:val="32"/>
        </w:rPr>
        <w:t>大赛</w:t>
      </w:r>
      <w:r w:rsidRPr="00E6795A">
        <w:rPr>
          <w:rFonts w:eastAsia="仿宋" w:hAnsi="仿宋" w:hint="eastAsia"/>
          <w:sz w:val="32"/>
          <w:szCs w:val="32"/>
        </w:rPr>
        <w:t>面向参赛作品</w:t>
      </w:r>
      <w:r w:rsidRPr="00E6795A">
        <w:rPr>
          <w:rFonts w:eastAsia="仿宋" w:hAnsi="仿宋"/>
          <w:sz w:val="32"/>
          <w:szCs w:val="32"/>
        </w:rPr>
        <w:t>设置一等奖</w:t>
      </w:r>
      <w:r w:rsidR="00774ABC" w:rsidRPr="00E6795A">
        <w:rPr>
          <w:rFonts w:eastAsia="仿宋" w:hAnsi="仿宋"/>
          <w:sz w:val="32"/>
          <w:szCs w:val="32"/>
        </w:rPr>
        <w:t>1</w:t>
      </w:r>
      <w:r w:rsidR="006A634B" w:rsidRPr="00E6795A">
        <w:rPr>
          <w:rFonts w:eastAsia="仿宋" w:hAnsi="仿宋" w:hint="eastAsia"/>
          <w:sz w:val="32"/>
          <w:szCs w:val="32"/>
        </w:rPr>
        <w:t>名</w:t>
      </w:r>
      <w:r w:rsidRPr="00E6795A">
        <w:rPr>
          <w:rFonts w:eastAsia="仿宋" w:hAnsi="仿宋"/>
          <w:sz w:val="32"/>
          <w:szCs w:val="32"/>
        </w:rPr>
        <w:t>、二等奖</w:t>
      </w:r>
      <w:r w:rsidR="00774ABC" w:rsidRPr="00E6795A">
        <w:rPr>
          <w:rFonts w:eastAsia="仿宋" w:hAnsi="仿宋"/>
          <w:sz w:val="32"/>
          <w:szCs w:val="32"/>
        </w:rPr>
        <w:t>2</w:t>
      </w:r>
      <w:r w:rsidR="006A634B" w:rsidRPr="00E6795A">
        <w:rPr>
          <w:rFonts w:eastAsia="仿宋" w:hAnsi="仿宋" w:hint="eastAsia"/>
          <w:sz w:val="32"/>
          <w:szCs w:val="32"/>
        </w:rPr>
        <w:t>名</w:t>
      </w:r>
      <w:r w:rsidRPr="00E6795A">
        <w:rPr>
          <w:rFonts w:eastAsia="仿宋" w:hAnsi="仿宋"/>
          <w:sz w:val="32"/>
          <w:szCs w:val="32"/>
        </w:rPr>
        <w:t>、三等奖</w:t>
      </w:r>
      <w:r w:rsidR="00774ABC" w:rsidRPr="00E6795A">
        <w:rPr>
          <w:rFonts w:eastAsia="仿宋" w:hAnsi="仿宋"/>
          <w:sz w:val="32"/>
          <w:szCs w:val="32"/>
        </w:rPr>
        <w:t>3</w:t>
      </w:r>
      <w:r w:rsidR="006A634B" w:rsidRPr="00E6795A">
        <w:rPr>
          <w:rFonts w:eastAsia="仿宋" w:hAnsi="仿宋" w:hint="eastAsia"/>
          <w:sz w:val="32"/>
          <w:szCs w:val="32"/>
        </w:rPr>
        <w:t>名</w:t>
      </w:r>
      <w:r w:rsidR="00774ABC" w:rsidRPr="00E6795A">
        <w:rPr>
          <w:rFonts w:eastAsia="仿宋" w:hAnsi="仿宋"/>
          <w:sz w:val="32"/>
          <w:szCs w:val="32"/>
        </w:rPr>
        <w:t>、</w:t>
      </w:r>
      <w:r w:rsidR="006A634B" w:rsidRPr="00E6795A">
        <w:rPr>
          <w:rFonts w:eastAsia="仿宋" w:hAnsi="仿宋" w:hint="eastAsia"/>
          <w:sz w:val="32"/>
          <w:szCs w:val="32"/>
        </w:rPr>
        <w:t>优秀奖</w:t>
      </w:r>
      <w:r w:rsidR="00774ABC" w:rsidRPr="00E6795A">
        <w:rPr>
          <w:rFonts w:eastAsia="仿宋" w:hAnsi="仿宋" w:hint="eastAsia"/>
          <w:sz w:val="32"/>
          <w:szCs w:val="32"/>
        </w:rPr>
        <w:t>若干</w:t>
      </w:r>
      <w:r w:rsidRPr="00E6795A">
        <w:rPr>
          <w:rFonts w:eastAsia="仿宋" w:hAnsi="仿宋"/>
          <w:sz w:val="32"/>
          <w:szCs w:val="32"/>
        </w:rPr>
        <w:t>，</w:t>
      </w:r>
      <w:r w:rsidRPr="00E6795A">
        <w:rPr>
          <w:rFonts w:eastAsia="仿宋" w:hAnsi="仿宋" w:hint="eastAsia"/>
          <w:sz w:val="32"/>
          <w:szCs w:val="32"/>
        </w:rPr>
        <w:t>面向组织单位</w:t>
      </w:r>
      <w:r w:rsidRPr="00E6795A">
        <w:rPr>
          <w:rFonts w:eastAsia="仿宋" w:hAnsi="仿宋"/>
          <w:sz w:val="32"/>
          <w:szCs w:val="32"/>
        </w:rPr>
        <w:t>设立优秀组织奖。</w:t>
      </w:r>
      <w:r w:rsidR="00E54FA8" w:rsidRPr="00E6795A">
        <w:rPr>
          <w:rFonts w:eastAsia="仿宋" w:hAnsi="仿宋" w:hint="eastAsia"/>
          <w:sz w:val="32"/>
          <w:szCs w:val="32"/>
        </w:rPr>
        <w:t>本次大赛对获奖作品授予获奖证书和奖杯，同时比赛成绩优异的队伍，将由学校推荐参加全国</w:t>
      </w:r>
      <w:r w:rsidR="009E5C8A" w:rsidRPr="00E6795A">
        <w:rPr>
          <w:rFonts w:eastAsia="仿宋" w:hAnsi="仿宋" w:hint="eastAsia"/>
          <w:sz w:val="32"/>
          <w:szCs w:val="32"/>
        </w:rPr>
        <w:t>研究生</w:t>
      </w:r>
      <w:r w:rsidR="00E54FA8" w:rsidRPr="00E6795A">
        <w:rPr>
          <w:rFonts w:eastAsia="仿宋" w:hAnsi="仿宋" w:hint="eastAsia"/>
          <w:sz w:val="32"/>
          <w:szCs w:val="32"/>
        </w:rPr>
        <w:t>未来飞行器创新大赛。</w:t>
      </w:r>
    </w:p>
    <w:p w:rsidR="00D04C04" w:rsidRPr="00E6795A" w:rsidRDefault="00D04C04" w:rsidP="00D04C04">
      <w:pPr>
        <w:pStyle w:val="3"/>
        <w:numPr>
          <w:ilvl w:val="0"/>
          <w:numId w:val="0"/>
        </w:numPr>
        <w:spacing w:before="0" w:after="0" w:line="720" w:lineRule="auto"/>
        <w:jc w:val="center"/>
        <w:rPr>
          <w:rFonts w:ascii="黑体" w:eastAsia="黑体"/>
          <w:b w:val="0"/>
        </w:rPr>
      </w:pPr>
      <w:r w:rsidRPr="00E6795A">
        <w:rPr>
          <w:rFonts w:ascii="黑体" w:eastAsia="黑体" w:hint="eastAsia"/>
          <w:b w:val="0"/>
        </w:rPr>
        <w:t>第四章 申诉仲裁与纪律处罚</w:t>
      </w:r>
    </w:p>
    <w:p w:rsidR="00D04C04" w:rsidRPr="00E6795A" w:rsidRDefault="00D04C04" w:rsidP="00D95163">
      <w:pPr>
        <w:rPr>
          <w:rFonts w:eastAsia="仿宋" w:hAnsi="仿宋"/>
          <w:sz w:val="32"/>
          <w:szCs w:val="32"/>
        </w:rPr>
      </w:pPr>
      <w:r w:rsidRPr="00E6795A">
        <w:rPr>
          <w:rFonts w:ascii="楷体" w:eastAsia="楷体" w:hAnsi="楷体" w:hint="eastAsia"/>
          <w:sz w:val="32"/>
          <w:szCs w:val="32"/>
        </w:rPr>
        <w:t>一、</w:t>
      </w:r>
      <w:r w:rsidR="008C1A66" w:rsidRPr="00E6795A">
        <w:rPr>
          <w:rFonts w:eastAsia="仿宋" w:hAnsi="仿宋" w:hint="eastAsia"/>
          <w:sz w:val="32"/>
          <w:szCs w:val="32"/>
        </w:rPr>
        <w:t>严格审查参赛选手资格，若出现参赛选手资格问题，取消该作品参赛资</w:t>
      </w:r>
      <w:r w:rsidRPr="00E6795A">
        <w:rPr>
          <w:rFonts w:eastAsia="仿宋" w:hAnsi="仿宋" w:hint="eastAsia"/>
          <w:sz w:val="32"/>
          <w:szCs w:val="32"/>
        </w:rPr>
        <w:t>。</w:t>
      </w:r>
    </w:p>
    <w:p w:rsidR="00D04C04" w:rsidRPr="00E6795A" w:rsidRDefault="00D04C04" w:rsidP="00D95163">
      <w:pPr>
        <w:rPr>
          <w:rFonts w:eastAsia="仿宋" w:hAnsi="仿宋"/>
          <w:sz w:val="32"/>
          <w:szCs w:val="32"/>
        </w:rPr>
      </w:pPr>
      <w:r w:rsidRPr="00E6795A">
        <w:rPr>
          <w:rFonts w:ascii="楷体" w:eastAsia="楷体" w:hAnsi="楷体" w:hint="eastAsia"/>
          <w:sz w:val="32"/>
          <w:szCs w:val="32"/>
        </w:rPr>
        <w:t>二、</w:t>
      </w:r>
      <w:r w:rsidRPr="00E6795A">
        <w:rPr>
          <w:rFonts w:eastAsia="仿宋" w:hAnsi="仿宋" w:hint="eastAsia"/>
          <w:sz w:val="32"/>
          <w:szCs w:val="32"/>
        </w:rPr>
        <w:t>参赛作品指导教师仅负责指导参赛选手完成作品，不得将其个人相关科研项目、研究成果让学生署名作为参赛作品。如出现此类问题，取消参赛作品资格。</w:t>
      </w:r>
    </w:p>
    <w:p w:rsidR="007C265C" w:rsidRPr="00E6795A" w:rsidRDefault="00D04C04" w:rsidP="00D95163">
      <w:pPr>
        <w:rPr>
          <w:rFonts w:eastAsia="仿宋" w:hAnsi="仿宋"/>
          <w:sz w:val="32"/>
          <w:szCs w:val="32"/>
        </w:rPr>
      </w:pPr>
      <w:r w:rsidRPr="00E6795A">
        <w:rPr>
          <w:rFonts w:ascii="楷体" w:eastAsia="楷体" w:hAnsi="楷体" w:hint="eastAsia"/>
          <w:sz w:val="32"/>
          <w:szCs w:val="32"/>
        </w:rPr>
        <w:t>三、</w:t>
      </w:r>
      <w:r w:rsidRPr="00E6795A">
        <w:rPr>
          <w:rFonts w:eastAsia="仿宋" w:hAnsi="仿宋" w:hint="eastAsia"/>
          <w:sz w:val="32"/>
          <w:szCs w:val="32"/>
        </w:rPr>
        <w:t>参赛选手不得运用非法手段窃取他人技术数据、创意设</w:t>
      </w:r>
      <w:r w:rsidR="003147E9">
        <w:rPr>
          <w:rFonts w:eastAsia="仿宋" w:hAnsi="仿宋" w:hint="eastAsia"/>
          <w:sz w:val="32"/>
          <w:szCs w:val="32"/>
        </w:rPr>
        <w:t>计方案等，如出现此类问题，取消参赛选手资格并通报其</w:t>
      </w:r>
      <w:r w:rsidR="003B0FD5" w:rsidRPr="00E6795A">
        <w:rPr>
          <w:rFonts w:eastAsia="仿宋" w:hAnsi="仿宋" w:hint="eastAsia"/>
          <w:sz w:val="32"/>
          <w:szCs w:val="32"/>
        </w:rPr>
        <w:t>所</w:t>
      </w:r>
      <w:r w:rsidR="003B0FD5" w:rsidRPr="00E6795A">
        <w:rPr>
          <w:rFonts w:eastAsia="仿宋" w:hAnsi="仿宋" w:hint="eastAsia"/>
          <w:sz w:val="32"/>
          <w:szCs w:val="32"/>
        </w:rPr>
        <w:lastRenderedPageBreak/>
        <w:t>在院系</w:t>
      </w:r>
      <w:r w:rsidR="003147E9">
        <w:rPr>
          <w:rFonts w:eastAsia="仿宋" w:hAnsi="仿宋" w:hint="eastAsia"/>
          <w:sz w:val="32"/>
          <w:szCs w:val="32"/>
        </w:rPr>
        <w:t>，由</w:t>
      </w:r>
      <w:r w:rsidR="003B0FD5" w:rsidRPr="00E6795A">
        <w:rPr>
          <w:rFonts w:eastAsia="仿宋" w:hAnsi="仿宋" w:hint="eastAsia"/>
          <w:sz w:val="32"/>
          <w:szCs w:val="32"/>
        </w:rPr>
        <w:t>所在院系</w:t>
      </w:r>
      <w:r w:rsidRPr="00E6795A">
        <w:rPr>
          <w:rFonts w:eastAsia="仿宋" w:hAnsi="仿宋" w:hint="eastAsia"/>
          <w:sz w:val="32"/>
          <w:szCs w:val="32"/>
        </w:rPr>
        <w:t>给予相应处罚。</w:t>
      </w:r>
    </w:p>
    <w:p w:rsidR="00D04C04" w:rsidRPr="00E6795A" w:rsidRDefault="00D04C04" w:rsidP="00C010D1">
      <w:pPr>
        <w:pStyle w:val="3"/>
        <w:numPr>
          <w:ilvl w:val="0"/>
          <w:numId w:val="0"/>
        </w:numPr>
        <w:spacing w:before="0" w:after="0" w:line="720" w:lineRule="auto"/>
        <w:jc w:val="center"/>
        <w:rPr>
          <w:rFonts w:ascii="黑体" w:eastAsia="黑体"/>
          <w:b w:val="0"/>
        </w:rPr>
      </w:pPr>
      <w:r w:rsidRPr="00E6795A">
        <w:rPr>
          <w:rFonts w:ascii="黑体" w:eastAsia="黑体" w:hint="eastAsia"/>
          <w:b w:val="0"/>
        </w:rPr>
        <w:t>第五章 知识产权与保密</w:t>
      </w:r>
    </w:p>
    <w:p w:rsidR="00D04C04" w:rsidRPr="00E6795A" w:rsidRDefault="00D04C04" w:rsidP="00D95163">
      <w:pPr>
        <w:rPr>
          <w:rFonts w:eastAsia="仿宋" w:hAnsi="仿宋"/>
          <w:sz w:val="32"/>
          <w:szCs w:val="32"/>
        </w:rPr>
      </w:pPr>
      <w:r w:rsidRPr="00E6795A">
        <w:rPr>
          <w:rFonts w:ascii="楷体" w:eastAsia="楷体" w:hAnsi="楷体" w:hint="eastAsia"/>
          <w:sz w:val="32"/>
          <w:szCs w:val="32"/>
        </w:rPr>
        <w:t>一、</w:t>
      </w:r>
      <w:r w:rsidRPr="00E6795A">
        <w:rPr>
          <w:rFonts w:eastAsia="仿宋" w:hAnsi="仿宋" w:hint="eastAsia"/>
          <w:sz w:val="32"/>
          <w:szCs w:val="32"/>
        </w:rPr>
        <w:t>参赛作品应具原创性，无知识产权争议。因知识产权引起的任何实际侵权责任由参赛选手承担。</w:t>
      </w:r>
    </w:p>
    <w:p w:rsidR="00D04C04" w:rsidRPr="00E6795A" w:rsidRDefault="00D04C04" w:rsidP="00D95163">
      <w:pPr>
        <w:rPr>
          <w:rFonts w:eastAsia="仿宋" w:hAnsi="仿宋"/>
          <w:sz w:val="32"/>
          <w:szCs w:val="32"/>
        </w:rPr>
      </w:pPr>
      <w:r w:rsidRPr="00E6795A">
        <w:rPr>
          <w:rFonts w:ascii="楷体" w:eastAsia="楷体" w:hAnsi="楷体" w:hint="eastAsia"/>
          <w:sz w:val="32"/>
          <w:szCs w:val="32"/>
        </w:rPr>
        <w:t>二、</w:t>
      </w:r>
      <w:r w:rsidR="00922923" w:rsidRPr="00E6795A">
        <w:rPr>
          <w:rFonts w:eastAsia="仿宋" w:hAnsi="仿宋" w:hint="eastAsia"/>
          <w:sz w:val="32"/>
          <w:szCs w:val="32"/>
        </w:rPr>
        <w:t>所有参赛作品的知识产权的保护均取决于项目来源或相关约定，参赛选手可自行为参赛作品申请国家知识产权保护</w:t>
      </w:r>
      <w:r w:rsidRPr="00E6795A">
        <w:rPr>
          <w:rFonts w:eastAsia="仿宋" w:hAnsi="仿宋" w:hint="eastAsia"/>
          <w:sz w:val="32"/>
          <w:szCs w:val="32"/>
        </w:rPr>
        <w:t>。</w:t>
      </w:r>
    </w:p>
    <w:p w:rsidR="00D04C04" w:rsidRPr="00E6795A" w:rsidRDefault="00D04C04" w:rsidP="00D95163">
      <w:pPr>
        <w:rPr>
          <w:rFonts w:eastAsia="仿宋" w:hAnsi="仿宋"/>
          <w:sz w:val="32"/>
          <w:szCs w:val="32"/>
        </w:rPr>
      </w:pPr>
      <w:r w:rsidRPr="00E6795A">
        <w:rPr>
          <w:rFonts w:ascii="楷体" w:eastAsia="楷体" w:hAnsi="楷体" w:hint="eastAsia"/>
          <w:sz w:val="32"/>
          <w:szCs w:val="32"/>
        </w:rPr>
        <w:t>三、</w:t>
      </w:r>
      <w:r w:rsidR="00D86C63">
        <w:rPr>
          <w:rFonts w:eastAsia="仿宋" w:hAnsi="仿宋" w:hint="eastAsia"/>
          <w:sz w:val="32"/>
          <w:szCs w:val="32"/>
        </w:rPr>
        <w:t>所有参赛作品均不得涉密，或须</w:t>
      </w:r>
      <w:r w:rsidRPr="00E6795A">
        <w:rPr>
          <w:rFonts w:eastAsia="仿宋" w:hAnsi="仿宋" w:hint="eastAsia"/>
          <w:sz w:val="32"/>
          <w:szCs w:val="32"/>
        </w:rPr>
        <w:t>脱密处理。因作品引发的泄密问题，由参赛选手承担责任。</w:t>
      </w:r>
    </w:p>
    <w:p w:rsidR="00C5706C" w:rsidRPr="00E6795A" w:rsidRDefault="00D04C04" w:rsidP="00C5706C">
      <w:pPr>
        <w:pStyle w:val="3"/>
        <w:numPr>
          <w:ilvl w:val="0"/>
          <w:numId w:val="0"/>
        </w:numPr>
        <w:spacing w:before="0" w:after="0" w:line="720" w:lineRule="auto"/>
        <w:jc w:val="center"/>
        <w:rPr>
          <w:rFonts w:ascii="黑体" w:eastAsia="黑体"/>
          <w:b w:val="0"/>
        </w:rPr>
      </w:pPr>
      <w:r w:rsidRPr="00E6795A">
        <w:rPr>
          <w:rFonts w:ascii="黑体" w:eastAsia="黑体" w:hint="eastAsia"/>
          <w:b w:val="0"/>
        </w:rPr>
        <w:t>第六章 大赛时间安排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253"/>
      </w:tblGrid>
      <w:tr w:rsidR="00B645BE" w:rsidRPr="00E6795A" w:rsidTr="007C265C">
        <w:trPr>
          <w:trHeight w:val="375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 w:hint="eastAsia"/>
                <w:sz w:val="32"/>
                <w:szCs w:val="32"/>
              </w:rPr>
              <w:t>工作项目</w:t>
            </w:r>
          </w:p>
        </w:tc>
      </w:tr>
      <w:tr w:rsidR="00B645BE" w:rsidRPr="00E6795A" w:rsidTr="007C265C">
        <w:trPr>
          <w:trHeight w:val="3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/>
                <w:sz w:val="32"/>
                <w:szCs w:val="32"/>
              </w:rPr>
              <w:t>3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45427F"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Pr="00E6795A">
              <w:rPr>
                <w:rFonts w:ascii="仿宋" w:eastAsia="仿宋" w:hAnsi="仿宋"/>
                <w:sz w:val="32"/>
                <w:szCs w:val="32"/>
              </w:rPr>
              <w:t>-</w:t>
            </w:r>
            <w:r w:rsidR="0045427F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45427F">
              <w:rPr>
                <w:rFonts w:ascii="仿宋" w:eastAsia="仿宋" w:hAnsi="仿宋" w:hint="eastAsia"/>
                <w:sz w:val="32"/>
                <w:szCs w:val="32"/>
              </w:rPr>
              <w:t>29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 w:hint="eastAsia"/>
                <w:sz w:val="32"/>
                <w:szCs w:val="32"/>
              </w:rPr>
              <w:t>提交电子报名表</w:t>
            </w:r>
          </w:p>
        </w:tc>
      </w:tr>
      <w:tr w:rsidR="00B645BE" w:rsidRPr="00E6795A" w:rsidTr="007C265C">
        <w:trPr>
          <w:trHeight w:val="3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B645BE" w:rsidRPr="00E6795A" w:rsidRDefault="0045427F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B645BE" w:rsidRPr="00E6795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="00B645BE" w:rsidRPr="00E6795A">
              <w:rPr>
                <w:rFonts w:ascii="仿宋" w:eastAsia="仿宋" w:hAnsi="仿宋" w:hint="eastAsia"/>
                <w:sz w:val="32"/>
                <w:szCs w:val="32"/>
              </w:rPr>
              <w:t>日12：00-</w:t>
            </w:r>
            <w:r w:rsidR="00B645BE" w:rsidRPr="00E6795A">
              <w:rPr>
                <w:rFonts w:ascii="仿宋" w:eastAsia="仿宋" w:hAnsi="仿宋"/>
                <w:sz w:val="32"/>
                <w:szCs w:val="32"/>
              </w:rPr>
              <w:t>13：</w:t>
            </w:r>
            <w:r w:rsidR="00B645BE" w:rsidRPr="00E6795A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 w:hint="eastAsia"/>
                <w:sz w:val="32"/>
                <w:szCs w:val="32"/>
              </w:rPr>
              <w:t>提交纸质报名表</w:t>
            </w:r>
          </w:p>
        </w:tc>
      </w:tr>
      <w:tr w:rsidR="00B645BE" w:rsidRPr="00E6795A" w:rsidTr="007C265C">
        <w:trPr>
          <w:trHeight w:val="3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/>
                <w:sz w:val="32"/>
                <w:szCs w:val="32"/>
              </w:rPr>
              <w:t>4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E6795A">
              <w:rPr>
                <w:rFonts w:ascii="仿宋" w:eastAsia="仿宋" w:hAnsi="仿宋"/>
                <w:sz w:val="32"/>
                <w:szCs w:val="32"/>
              </w:rPr>
              <w:t>1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Pr="00E6795A">
              <w:rPr>
                <w:rFonts w:ascii="仿宋" w:eastAsia="仿宋" w:hAnsi="仿宋"/>
                <w:sz w:val="32"/>
                <w:szCs w:val="32"/>
              </w:rPr>
              <w:t>18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Pr="00E6795A">
              <w:rPr>
                <w:rFonts w:ascii="仿宋" w:eastAsia="仿宋" w:hAnsi="仿宋"/>
                <w:sz w:val="32"/>
                <w:szCs w:val="32"/>
              </w:rPr>
              <w:t>30-20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Pr="00E6795A">
              <w:rPr>
                <w:rFonts w:ascii="仿宋" w:eastAsia="仿宋" w:hAnsi="仿宋"/>
                <w:sz w:val="32"/>
                <w:szCs w:val="32"/>
              </w:rPr>
              <w:t>30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 w:hint="eastAsia"/>
                <w:sz w:val="32"/>
                <w:szCs w:val="32"/>
              </w:rPr>
              <w:t>召开大赛讲座</w:t>
            </w:r>
          </w:p>
        </w:tc>
      </w:tr>
      <w:tr w:rsidR="00B645BE" w:rsidRPr="00E6795A" w:rsidTr="007C265C">
        <w:trPr>
          <w:trHeight w:val="3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/>
                <w:sz w:val="32"/>
                <w:szCs w:val="32"/>
              </w:rPr>
              <w:t>4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45427F"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日1</w:t>
            </w:r>
            <w:r w:rsidRPr="00E6795A">
              <w:rPr>
                <w:rFonts w:ascii="仿宋" w:eastAsia="仿宋" w:hAnsi="仿宋"/>
                <w:sz w:val="32"/>
                <w:szCs w:val="32"/>
              </w:rPr>
              <w:t>7：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30前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 w:hint="eastAsia"/>
                <w:sz w:val="32"/>
                <w:szCs w:val="32"/>
              </w:rPr>
              <w:t>提交作品</w:t>
            </w:r>
          </w:p>
        </w:tc>
      </w:tr>
      <w:tr w:rsidR="00B645BE" w:rsidRPr="00E6795A" w:rsidTr="007C265C">
        <w:trPr>
          <w:trHeight w:val="375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/>
                <w:sz w:val="32"/>
                <w:szCs w:val="32"/>
              </w:rPr>
              <w:t>4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45427F">
              <w:rPr>
                <w:rFonts w:ascii="仿宋" w:eastAsia="仿宋" w:hAnsi="仿宋" w:hint="eastAsia"/>
                <w:sz w:val="32"/>
                <w:szCs w:val="32"/>
              </w:rPr>
              <w:t>16</w:t>
            </w:r>
            <w:r w:rsidRPr="00E6795A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 w:hint="eastAsia"/>
                <w:sz w:val="32"/>
                <w:szCs w:val="32"/>
              </w:rPr>
              <w:t>进行初审</w:t>
            </w:r>
          </w:p>
        </w:tc>
      </w:tr>
      <w:tr w:rsidR="00B645BE" w:rsidRPr="00E6795A" w:rsidTr="007C265C">
        <w:trPr>
          <w:trHeight w:val="375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B645BE" w:rsidRPr="00E6795A" w:rsidRDefault="0045427F" w:rsidP="000A63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B645BE" w:rsidRPr="00E6795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28</w:t>
            </w:r>
            <w:r w:rsidR="00B645BE" w:rsidRPr="00E6795A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B645BE" w:rsidRPr="00E6795A" w:rsidRDefault="00B72C95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 w:hint="eastAsia"/>
                <w:sz w:val="32"/>
                <w:szCs w:val="32"/>
              </w:rPr>
              <w:t>进行</w:t>
            </w:r>
            <w:r w:rsidR="00B645BE" w:rsidRPr="00E6795A">
              <w:rPr>
                <w:rFonts w:ascii="仿宋" w:eastAsia="仿宋" w:hAnsi="仿宋" w:hint="eastAsia"/>
                <w:sz w:val="32"/>
                <w:szCs w:val="32"/>
              </w:rPr>
              <w:t>决赛</w:t>
            </w:r>
          </w:p>
        </w:tc>
      </w:tr>
      <w:tr w:rsidR="00B645BE" w:rsidRPr="00E6795A" w:rsidTr="007C265C">
        <w:trPr>
          <w:trHeight w:val="375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B645BE" w:rsidRPr="00E6795A" w:rsidRDefault="008B169F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B645BE" w:rsidRPr="00E6795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45427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B645BE" w:rsidRPr="00E6795A">
              <w:rPr>
                <w:rFonts w:ascii="仿宋" w:eastAsia="仿宋" w:hAnsi="仿宋" w:hint="eastAsia"/>
                <w:sz w:val="32"/>
                <w:szCs w:val="32"/>
              </w:rPr>
              <w:t>日-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B645BE" w:rsidRPr="00E6795A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="00B645BE" w:rsidRPr="00E6795A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B645BE" w:rsidRPr="00E6795A" w:rsidRDefault="00B645BE" w:rsidP="00B645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6795A">
              <w:rPr>
                <w:rFonts w:ascii="仿宋" w:eastAsia="仿宋" w:hAnsi="仿宋" w:hint="eastAsia"/>
                <w:sz w:val="32"/>
                <w:szCs w:val="32"/>
              </w:rPr>
              <w:t>全国赛报名</w:t>
            </w:r>
          </w:p>
        </w:tc>
      </w:tr>
    </w:tbl>
    <w:p w:rsidR="00D95163" w:rsidRPr="00705C79" w:rsidRDefault="00705C79" w:rsidP="007C265C">
      <w:pPr>
        <w:rPr>
          <w:rFonts w:ascii="仿宋" w:eastAsia="仿宋" w:hAnsi="仿宋"/>
          <w:sz w:val="28"/>
          <w:szCs w:val="28"/>
        </w:rPr>
      </w:pPr>
      <w:r w:rsidRPr="00705C79">
        <w:rPr>
          <w:rFonts w:ascii="仿宋" w:eastAsia="仿宋" w:hAnsi="仿宋" w:hint="eastAsia"/>
          <w:sz w:val="28"/>
          <w:szCs w:val="28"/>
        </w:rPr>
        <w:t>注释：大赛讲座、初审、</w:t>
      </w:r>
      <w:r w:rsidR="00C5706C" w:rsidRPr="00705C79">
        <w:rPr>
          <w:rFonts w:ascii="仿宋" w:eastAsia="仿宋" w:hAnsi="仿宋" w:hint="eastAsia"/>
          <w:sz w:val="28"/>
          <w:szCs w:val="28"/>
        </w:rPr>
        <w:t>决赛</w:t>
      </w:r>
      <w:r w:rsidR="00DB1998" w:rsidRPr="00705C79">
        <w:rPr>
          <w:rFonts w:ascii="仿宋" w:eastAsia="仿宋" w:hAnsi="仿宋" w:hint="eastAsia"/>
          <w:sz w:val="28"/>
          <w:szCs w:val="28"/>
        </w:rPr>
        <w:t>其它信息</w:t>
      </w:r>
      <w:r w:rsidR="00251F0C" w:rsidRPr="00705C79">
        <w:rPr>
          <w:rFonts w:ascii="仿宋" w:eastAsia="仿宋" w:hAnsi="仿宋" w:hint="eastAsia"/>
          <w:sz w:val="28"/>
          <w:szCs w:val="28"/>
        </w:rPr>
        <w:t>由</w:t>
      </w:r>
      <w:r w:rsidR="00FE5684" w:rsidRPr="00705C79">
        <w:rPr>
          <w:rFonts w:ascii="仿宋" w:eastAsia="仿宋" w:hAnsi="仿宋" w:hint="eastAsia"/>
          <w:sz w:val="28"/>
          <w:szCs w:val="28"/>
        </w:rPr>
        <w:t>大赛承</w:t>
      </w:r>
      <w:r w:rsidR="00902F23" w:rsidRPr="00705C79">
        <w:rPr>
          <w:rFonts w:ascii="仿宋" w:eastAsia="仿宋" w:hAnsi="仿宋" w:hint="eastAsia"/>
          <w:sz w:val="28"/>
          <w:szCs w:val="28"/>
        </w:rPr>
        <w:t>办</w:t>
      </w:r>
      <w:r w:rsidR="00FE5684" w:rsidRPr="00705C79">
        <w:rPr>
          <w:rFonts w:ascii="仿宋" w:eastAsia="仿宋" w:hAnsi="仿宋" w:hint="eastAsia"/>
          <w:sz w:val="28"/>
          <w:szCs w:val="28"/>
        </w:rPr>
        <w:t>方</w:t>
      </w:r>
      <w:r w:rsidR="00365276" w:rsidRPr="00705C79">
        <w:rPr>
          <w:rFonts w:ascii="仿宋" w:eastAsia="仿宋" w:hAnsi="仿宋" w:hint="eastAsia"/>
          <w:sz w:val="28"/>
          <w:szCs w:val="28"/>
        </w:rPr>
        <w:t>另行</w:t>
      </w:r>
      <w:r w:rsidR="00FE5684" w:rsidRPr="00705C79">
        <w:rPr>
          <w:rFonts w:ascii="仿宋" w:eastAsia="仿宋" w:hAnsi="仿宋" w:hint="eastAsia"/>
          <w:sz w:val="28"/>
          <w:szCs w:val="28"/>
        </w:rPr>
        <w:t>通知</w:t>
      </w:r>
      <w:r w:rsidR="007C265C" w:rsidRPr="00705C79">
        <w:rPr>
          <w:rFonts w:ascii="仿宋" w:eastAsia="仿宋" w:hAnsi="仿宋"/>
          <w:sz w:val="28"/>
          <w:szCs w:val="28"/>
        </w:rPr>
        <w:br w:type="page"/>
      </w:r>
    </w:p>
    <w:p w:rsidR="00D04C04" w:rsidRPr="00E6795A" w:rsidRDefault="00C5706C" w:rsidP="009B6601">
      <w:pPr>
        <w:pStyle w:val="3"/>
        <w:numPr>
          <w:ilvl w:val="0"/>
          <w:numId w:val="0"/>
        </w:numPr>
        <w:spacing w:before="0" w:after="0" w:line="720" w:lineRule="auto"/>
        <w:jc w:val="center"/>
        <w:rPr>
          <w:rFonts w:ascii="黑体" w:eastAsia="黑体"/>
          <w:b w:val="0"/>
        </w:rPr>
      </w:pPr>
      <w:r w:rsidRPr="00E6795A">
        <w:rPr>
          <w:rFonts w:ascii="黑体" w:eastAsia="黑体" w:hint="eastAsia"/>
          <w:b w:val="0"/>
        </w:rPr>
        <w:lastRenderedPageBreak/>
        <w:t>第七章</w:t>
      </w:r>
      <w:r w:rsidR="00883AB2" w:rsidRPr="00E6795A">
        <w:rPr>
          <w:rFonts w:ascii="黑体" w:eastAsia="黑体" w:hint="eastAsia"/>
          <w:b w:val="0"/>
        </w:rPr>
        <w:t xml:space="preserve"> </w:t>
      </w:r>
      <w:r w:rsidRPr="00E6795A">
        <w:rPr>
          <w:rFonts w:ascii="黑体" w:eastAsia="黑体"/>
          <w:b w:val="0"/>
        </w:rPr>
        <w:t>其它</w:t>
      </w:r>
    </w:p>
    <w:p w:rsidR="00D04C04" w:rsidRPr="00E6795A" w:rsidRDefault="00D04C04" w:rsidP="009B6601">
      <w:pPr>
        <w:rPr>
          <w:rFonts w:eastAsia="仿宋" w:hAnsi="仿宋"/>
          <w:sz w:val="32"/>
          <w:szCs w:val="32"/>
        </w:rPr>
      </w:pPr>
      <w:r w:rsidRPr="00E6795A">
        <w:rPr>
          <w:rFonts w:ascii="楷体" w:eastAsia="楷体" w:hAnsi="楷体" w:hint="eastAsia"/>
          <w:sz w:val="32"/>
          <w:szCs w:val="32"/>
        </w:rPr>
        <w:t>一、</w:t>
      </w:r>
      <w:r w:rsidRPr="00E6795A">
        <w:rPr>
          <w:rFonts w:eastAsia="仿宋" w:hAnsi="仿宋"/>
          <w:sz w:val="32"/>
          <w:szCs w:val="32"/>
        </w:rPr>
        <w:t>大赛邮箱：</w:t>
      </w:r>
      <w:r w:rsidR="001A5A4E" w:rsidRPr="001A5A4E">
        <w:rPr>
          <w:rFonts w:eastAsia="仿宋" w:hAnsi="仿宋"/>
          <w:sz w:val="32"/>
          <w:szCs w:val="32"/>
        </w:rPr>
        <w:t>1079134013@qq.com</w:t>
      </w:r>
    </w:p>
    <w:p w:rsidR="00D04C04" w:rsidRPr="00E6795A" w:rsidRDefault="00D04C04" w:rsidP="009B6601">
      <w:pPr>
        <w:rPr>
          <w:rFonts w:eastAsia="仿宋" w:hAnsi="仿宋"/>
          <w:sz w:val="32"/>
          <w:szCs w:val="32"/>
        </w:rPr>
      </w:pPr>
      <w:r w:rsidRPr="00E6795A">
        <w:rPr>
          <w:rFonts w:ascii="楷体" w:eastAsia="楷体" w:hAnsi="楷体" w:hint="eastAsia"/>
          <w:sz w:val="32"/>
          <w:szCs w:val="32"/>
        </w:rPr>
        <w:t>二、</w:t>
      </w:r>
      <w:r w:rsidR="005E2A2A" w:rsidRPr="00E6795A">
        <w:rPr>
          <w:rFonts w:eastAsia="仿宋" w:hAnsi="仿宋" w:hint="eastAsia"/>
          <w:sz w:val="32"/>
          <w:szCs w:val="32"/>
        </w:rPr>
        <w:t>联系</w:t>
      </w:r>
      <w:r w:rsidR="00307A68" w:rsidRPr="00E6795A">
        <w:rPr>
          <w:rFonts w:eastAsia="仿宋" w:hAnsi="仿宋" w:hint="eastAsia"/>
          <w:sz w:val="32"/>
          <w:szCs w:val="32"/>
        </w:rPr>
        <w:t>人</w:t>
      </w:r>
      <w:r w:rsidRPr="00E6795A">
        <w:rPr>
          <w:rFonts w:eastAsia="仿宋" w:hAnsi="仿宋"/>
          <w:sz w:val="32"/>
          <w:szCs w:val="32"/>
        </w:rPr>
        <w:t>：</w:t>
      </w:r>
    </w:p>
    <w:p w:rsidR="00A61A16" w:rsidRPr="00E6795A" w:rsidRDefault="00D04C04" w:rsidP="009B6601">
      <w:pPr>
        <w:jc w:val="left"/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主办单位负责人：</w:t>
      </w:r>
      <w:r w:rsidRPr="00E6795A">
        <w:rPr>
          <w:rFonts w:ascii="仿宋" w:eastAsia="仿宋" w:hAnsi="仿宋"/>
          <w:sz w:val="32"/>
          <w:szCs w:val="32"/>
        </w:rPr>
        <w:t>丁晓强</w:t>
      </w:r>
    </w:p>
    <w:p w:rsidR="00D04C04" w:rsidRPr="00E6795A" w:rsidRDefault="00D04C04" w:rsidP="009B6601">
      <w:pPr>
        <w:jc w:val="left"/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/>
          <w:sz w:val="32"/>
          <w:szCs w:val="32"/>
        </w:rPr>
        <w:t>承办单位负责人：张德</w:t>
      </w:r>
      <w:r w:rsidR="00C5706C" w:rsidRPr="00E6795A">
        <w:rPr>
          <w:rFonts w:ascii="仿宋" w:eastAsia="仿宋" w:hAnsi="仿宋"/>
          <w:sz w:val="32"/>
          <w:szCs w:val="32"/>
        </w:rPr>
        <w:t>伟</w:t>
      </w:r>
    </w:p>
    <w:p w:rsidR="00B31911" w:rsidRPr="00E6795A" w:rsidRDefault="00B31911" w:rsidP="009B660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赛事联系人：</w:t>
      </w:r>
      <w:r w:rsidR="001A5A4E">
        <w:rPr>
          <w:rFonts w:ascii="仿宋" w:eastAsia="仿宋" w:hAnsi="仿宋" w:hint="eastAsia"/>
          <w:sz w:val="32"/>
          <w:szCs w:val="32"/>
        </w:rPr>
        <w:t>沈君贤</w:t>
      </w:r>
      <w:r w:rsidR="009B6601" w:rsidRPr="00E6795A">
        <w:rPr>
          <w:rFonts w:ascii="仿宋" w:eastAsia="仿宋" w:hAnsi="仿宋" w:hint="eastAsia"/>
          <w:sz w:val="32"/>
          <w:szCs w:val="32"/>
        </w:rPr>
        <w:t xml:space="preserve">     </w:t>
      </w:r>
      <w:r w:rsidR="001A5A4E">
        <w:rPr>
          <w:rFonts w:ascii="仿宋" w:eastAsia="仿宋" w:hAnsi="仿宋" w:hint="eastAsia"/>
          <w:sz w:val="32"/>
          <w:szCs w:val="32"/>
        </w:rPr>
        <w:t>15261520283</w:t>
      </w:r>
    </w:p>
    <w:p w:rsidR="00D04C04" w:rsidRPr="00E6795A" w:rsidRDefault="00D04C04" w:rsidP="009B6601">
      <w:pPr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三、</w:t>
      </w:r>
      <w:r w:rsidRPr="00E6795A">
        <w:rPr>
          <w:rFonts w:ascii="仿宋" w:eastAsia="仿宋" w:hAnsi="仿宋"/>
          <w:sz w:val="32"/>
          <w:szCs w:val="32"/>
        </w:rPr>
        <w:t>大赛微信号：</w:t>
      </w:r>
      <w:proofErr w:type="spellStart"/>
      <w:r w:rsidR="0046043E" w:rsidRPr="00E6795A">
        <w:rPr>
          <w:rFonts w:ascii="仿宋" w:eastAsia="仿宋" w:hAnsi="仿宋"/>
          <w:sz w:val="32"/>
          <w:szCs w:val="32"/>
        </w:rPr>
        <w:t>heuhjyjsh</w:t>
      </w:r>
      <w:proofErr w:type="spellEnd"/>
    </w:p>
    <w:p w:rsidR="00D04C04" w:rsidRPr="00E6795A" w:rsidRDefault="00D04C04" w:rsidP="009B660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/>
          <w:sz w:val="32"/>
          <w:szCs w:val="32"/>
        </w:rPr>
        <w:t>微信</w:t>
      </w:r>
      <w:r w:rsidRPr="00E6795A">
        <w:rPr>
          <w:rFonts w:ascii="仿宋" w:eastAsia="仿宋" w:hAnsi="仿宋" w:hint="eastAsia"/>
          <w:sz w:val="32"/>
          <w:szCs w:val="32"/>
        </w:rPr>
        <w:t>号</w:t>
      </w:r>
      <w:r w:rsidRPr="00E6795A">
        <w:rPr>
          <w:rFonts w:ascii="仿宋" w:eastAsia="仿宋" w:hAnsi="仿宋"/>
          <w:sz w:val="32"/>
          <w:szCs w:val="32"/>
        </w:rPr>
        <w:t>名称：</w:t>
      </w:r>
      <w:r w:rsidR="0046043E" w:rsidRPr="00E6795A">
        <w:rPr>
          <w:rFonts w:ascii="仿宋" w:eastAsia="仿宋" w:hAnsi="仿宋"/>
          <w:sz w:val="32"/>
          <w:szCs w:val="32"/>
        </w:rPr>
        <w:t>哈工程航建研分会</w:t>
      </w:r>
    </w:p>
    <w:p w:rsidR="0046043E" w:rsidRPr="00E6795A" w:rsidRDefault="0046043E" w:rsidP="009B6601">
      <w:pPr>
        <w:jc w:val="center"/>
        <w:rPr>
          <w:rFonts w:eastAsia="仿宋" w:hAnsi="仿宋"/>
          <w:sz w:val="32"/>
          <w:szCs w:val="32"/>
        </w:rPr>
      </w:pPr>
      <w:r w:rsidRPr="00E6795A">
        <w:rPr>
          <w:rFonts w:eastAsia="仿宋" w:hAnsi="仿宋"/>
          <w:noProof/>
          <w:sz w:val="32"/>
          <w:szCs w:val="32"/>
        </w:rPr>
        <w:drawing>
          <wp:inline distT="0" distB="0" distL="0" distR="0">
            <wp:extent cx="1247775" cy="1247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mexport14905752785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A16" w:rsidRPr="00E6795A" w:rsidRDefault="008820A5" w:rsidP="009B6601">
      <w:pPr>
        <w:rPr>
          <w:rFonts w:ascii="仿宋" w:eastAsia="仿宋" w:hAnsi="仿宋"/>
          <w:sz w:val="32"/>
          <w:szCs w:val="32"/>
        </w:rPr>
      </w:pPr>
      <w:r w:rsidRPr="00E6795A">
        <w:rPr>
          <w:rFonts w:ascii="仿宋" w:eastAsia="仿宋" w:hAnsi="仿宋"/>
          <w:sz w:val="32"/>
          <w:szCs w:val="32"/>
        </w:rPr>
        <w:t>四、大赛QQ群：</w:t>
      </w:r>
      <w:r w:rsidR="00CD77D9">
        <w:rPr>
          <w:rFonts w:ascii="仿宋" w:eastAsia="仿宋" w:hAnsi="仿宋" w:hint="eastAsia"/>
          <w:sz w:val="32"/>
          <w:szCs w:val="32"/>
        </w:rPr>
        <w:t>171776042</w:t>
      </w:r>
      <w:r w:rsidR="00A61A16" w:rsidRPr="00E6795A">
        <w:rPr>
          <w:rFonts w:ascii="仿宋" w:eastAsia="仿宋" w:hAnsi="仿宋"/>
          <w:color w:val="000000" w:themeColor="text1"/>
          <w:kern w:val="0"/>
          <w:sz w:val="32"/>
          <w:szCs w:val="32"/>
        </w:rPr>
        <w:t>(</w:t>
      </w:r>
      <w:r w:rsidR="00CD77D9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第二届</w:t>
      </w:r>
      <w:r w:rsidR="00A61A16" w:rsidRPr="00E6795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HEU</w:t>
      </w:r>
      <w:r w:rsidR="00CD77D9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研究生</w:t>
      </w:r>
      <w:r w:rsidR="00A61A16" w:rsidRPr="00E6795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未来飞行器创新大赛</w:t>
      </w:r>
      <w:r w:rsidR="00A61A16" w:rsidRPr="00E6795A">
        <w:rPr>
          <w:rFonts w:ascii="仿宋" w:eastAsia="仿宋" w:hAnsi="仿宋"/>
          <w:color w:val="000000" w:themeColor="text1"/>
          <w:kern w:val="0"/>
          <w:sz w:val="32"/>
          <w:szCs w:val="32"/>
        </w:rPr>
        <w:t>)</w:t>
      </w:r>
    </w:p>
    <w:p w:rsidR="00A61A16" w:rsidRPr="00E6795A" w:rsidRDefault="00A61A16" w:rsidP="009B6601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E6795A">
        <w:rPr>
          <w:rFonts w:ascii="仿宋" w:eastAsia="仿宋" w:hAnsi="仿宋" w:hint="eastAsia"/>
          <w:sz w:val="32"/>
          <w:szCs w:val="32"/>
        </w:rPr>
        <w:t>关于比赛问题等，可以在QQ群中进行询问。</w:t>
      </w:r>
    </w:p>
    <w:p w:rsidR="00A61A16" w:rsidRPr="00E6795A" w:rsidRDefault="00CD77D9" w:rsidP="009B6601">
      <w:pPr>
        <w:jc w:val="center"/>
        <w:rPr>
          <w:rFonts w:eastAsia="仿宋" w:hAnsi="仿宋"/>
          <w:sz w:val="32"/>
          <w:szCs w:val="32"/>
        </w:rPr>
      </w:pPr>
      <w:r w:rsidRPr="00CD77D9">
        <w:rPr>
          <w:noProof/>
        </w:rPr>
        <w:drawing>
          <wp:inline distT="0" distB="0" distL="0" distR="0" wp14:anchorId="04867854" wp14:editId="12CBC346">
            <wp:extent cx="1200150" cy="13323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517" cy="138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C04" w:rsidRPr="00E6795A" w:rsidRDefault="00D04C04" w:rsidP="009B6601">
      <w:pPr>
        <w:rPr>
          <w:rFonts w:eastAsia="仿宋" w:hAnsi="仿宋"/>
          <w:sz w:val="32"/>
          <w:szCs w:val="32"/>
        </w:rPr>
      </w:pPr>
      <w:r w:rsidRPr="00E6795A">
        <w:rPr>
          <w:rFonts w:eastAsia="仿宋" w:hAnsi="仿宋"/>
          <w:sz w:val="32"/>
          <w:szCs w:val="32"/>
        </w:rPr>
        <w:t>大赛最终解释权</w:t>
      </w:r>
      <w:r w:rsidRPr="00E6795A">
        <w:rPr>
          <w:rFonts w:eastAsia="仿宋" w:hAnsi="仿宋" w:hint="eastAsia"/>
          <w:sz w:val="32"/>
          <w:szCs w:val="32"/>
        </w:rPr>
        <w:t>归</w:t>
      </w:r>
      <w:r w:rsidRPr="00E6795A">
        <w:rPr>
          <w:rFonts w:eastAsia="仿宋" w:hAnsi="仿宋"/>
          <w:sz w:val="32"/>
          <w:szCs w:val="32"/>
        </w:rPr>
        <w:t>哈尔滨工程大学研究生院</w:t>
      </w:r>
      <w:r w:rsidRPr="00E6795A">
        <w:rPr>
          <w:rFonts w:eastAsia="仿宋" w:hAnsi="仿宋" w:hint="eastAsia"/>
          <w:sz w:val="32"/>
          <w:szCs w:val="32"/>
        </w:rPr>
        <w:t>所有。</w:t>
      </w:r>
    </w:p>
    <w:p w:rsidR="00D04C04" w:rsidRPr="00E6795A" w:rsidRDefault="00D04C04" w:rsidP="009B6601">
      <w:pPr>
        <w:rPr>
          <w:rFonts w:eastAsia="仿宋" w:hAnsi="仿宋"/>
          <w:sz w:val="32"/>
          <w:szCs w:val="32"/>
        </w:rPr>
      </w:pPr>
    </w:p>
    <w:p w:rsidR="00D04C04" w:rsidRPr="00E6795A" w:rsidRDefault="00D04C04" w:rsidP="009B6601">
      <w:pPr>
        <w:jc w:val="right"/>
        <w:rPr>
          <w:rFonts w:eastAsia="仿宋" w:hAnsi="仿宋"/>
          <w:sz w:val="32"/>
          <w:szCs w:val="32"/>
        </w:rPr>
      </w:pPr>
      <w:r w:rsidRPr="00E6795A">
        <w:rPr>
          <w:rFonts w:eastAsia="仿宋" w:hAnsi="仿宋"/>
          <w:sz w:val="32"/>
          <w:szCs w:val="32"/>
        </w:rPr>
        <w:t>哈尔滨工程大学研究生院</w:t>
      </w:r>
    </w:p>
    <w:p w:rsidR="00D04C04" w:rsidRPr="00E6795A" w:rsidRDefault="00D04C04" w:rsidP="009B6601">
      <w:pPr>
        <w:jc w:val="right"/>
        <w:rPr>
          <w:rFonts w:eastAsia="仿宋" w:hAnsi="仿宋"/>
          <w:sz w:val="32"/>
          <w:szCs w:val="32"/>
        </w:rPr>
      </w:pPr>
      <w:r w:rsidRPr="00E6795A">
        <w:rPr>
          <w:rFonts w:eastAsia="仿宋" w:hAnsi="仿宋"/>
          <w:sz w:val="32"/>
          <w:szCs w:val="32"/>
        </w:rPr>
        <w:t>201</w:t>
      </w:r>
      <w:r w:rsidR="001A5A4E">
        <w:rPr>
          <w:rFonts w:eastAsia="仿宋" w:hAnsi="仿宋" w:hint="eastAsia"/>
          <w:sz w:val="32"/>
          <w:szCs w:val="32"/>
        </w:rPr>
        <w:t>9</w:t>
      </w:r>
      <w:r w:rsidRPr="00E6795A">
        <w:rPr>
          <w:rFonts w:eastAsia="仿宋" w:hAnsi="仿宋"/>
          <w:sz w:val="32"/>
          <w:szCs w:val="32"/>
        </w:rPr>
        <w:t>年</w:t>
      </w:r>
      <w:r w:rsidRPr="00E6795A">
        <w:rPr>
          <w:rFonts w:eastAsia="仿宋" w:hAnsi="仿宋" w:hint="eastAsia"/>
          <w:sz w:val="32"/>
          <w:szCs w:val="32"/>
        </w:rPr>
        <w:t>3</w:t>
      </w:r>
      <w:r w:rsidRPr="00E6795A">
        <w:rPr>
          <w:rFonts w:eastAsia="仿宋" w:hAnsi="仿宋"/>
          <w:sz w:val="32"/>
          <w:szCs w:val="32"/>
        </w:rPr>
        <w:t>月</w:t>
      </w:r>
      <w:r w:rsidR="00713F23">
        <w:rPr>
          <w:rFonts w:eastAsia="仿宋" w:hAnsi="仿宋" w:hint="eastAsia"/>
          <w:sz w:val="32"/>
          <w:szCs w:val="32"/>
        </w:rPr>
        <w:t>11</w:t>
      </w:r>
      <w:r w:rsidRPr="00E6795A">
        <w:rPr>
          <w:rFonts w:eastAsia="仿宋" w:hAnsi="仿宋"/>
          <w:sz w:val="32"/>
          <w:szCs w:val="32"/>
        </w:rPr>
        <w:t>日</w:t>
      </w:r>
    </w:p>
    <w:sectPr w:rsidR="00D04C04" w:rsidRPr="00E6795A" w:rsidSect="00684FA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11A" w:rsidRDefault="00E3711A" w:rsidP="005C0D79">
      <w:r>
        <w:separator/>
      </w:r>
    </w:p>
  </w:endnote>
  <w:endnote w:type="continuationSeparator" w:id="0">
    <w:p w:rsidR="00E3711A" w:rsidRDefault="00E3711A" w:rsidP="005C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87357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D44DF" w:rsidRDefault="00734DA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121F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322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A121F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121F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322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44DF" w:rsidRDefault="00E371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11A" w:rsidRDefault="00E3711A" w:rsidP="005C0D79">
      <w:r>
        <w:separator/>
      </w:r>
    </w:p>
  </w:footnote>
  <w:footnote w:type="continuationSeparator" w:id="0">
    <w:p w:rsidR="00E3711A" w:rsidRDefault="00E3711A" w:rsidP="005C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615AB"/>
    <w:multiLevelType w:val="multilevel"/>
    <w:tmpl w:val="2BD8466E"/>
    <w:lvl w:ilvl="0">
      <w:start w:val="1"/>
      <w:numFmt w:val="upperRoman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80F"/>
    <w:rsid w:val="00013087"/>
    <w:rsid w:val="0003080F"/>
    <w:rsid w:val="000A63F1"/>
    <w:rsid w:val="000A6739"/>
    <w:rsid w:val="000C0312"/>
    <w:rsid w:val="000E23F1"/>
    <w:rsid w:val="00120285"/>
    <w:rsid w:val="00191079"/>
    <w:rsid w:val="001A5A4E"/>
    <w:rsid w:val="001A5EE1"/>
    <w:rsid w:val="001B3A1A"/>
    <w:rsid w:val="001B3E8C"/>
    <w:rsid w:val="00227E14"/>
    <w:rsid w:val="00243220"/>
    <w:rsid w:val="00251F0C"/>
    <w:rsid w:val="002B6D0B"/>
    <w:rsid w:val="00301036"/>
    <w:rsid w:val="00307A68"/>
    <w:rsid w:val="00307DE2"/>
    <w:rsid w:val="003147E9"/>
    <w:rsid w:val="003173D2"/>
    <w:rsid w:val="00350786"/>
    <w:rsid w:val="00350F2D"/>
    <w:rsid w:val="00352E0F"/>
    <w:rsid w:val="00365276"/>
    <w:rsid w:val="00387079"/>
    <w:rsid w:val="00393258"/>
    <w:rsid w:val="003B0DAF"/>
    <w:rsid w:val="003B0FD5"/>
    <w:rsid w:val="003B2637"/>
    <w:rsid w:val="004370D0"/>
    <w:rsid w:val="004425C0"/>
    <w:rsid w:val="0045427F"/>
    <w:rsid w:val="0046043E"/>
    <w:rsid w:val="00463E22"/>
    <w:rsid w:val="004672CE"/>
    <w:rsid w:val="00495572"/>
    <w:rsid w:val="004A5EE9"/>
    <w:rsid w:val="004E331D"/>
    <w:rsid w:val="004E55AE"/>
    <w:rsid w:val="004F0458"/>
    <w:rsid w:val="0053423D"/>
    <w:rsid w:val="005476AB"/>
    <w:rsid w:val="005772B6"/>
    <w:rsid w:val="0059409B"/>
    <w:rsid w:val="005A3325"/>
    <w:rsid w:val="005C0D79"/>
    <w:rsid w:val="005D2B48"/>
    <w:rsid w:val="005E2A2A"/>
    <w:rsid w:val="005E5554"/>
    <w:rsid w:val="00612301"/>
    <w:rsid w:val="00646E56"/>
    <w:rsid w:val="006872F7"/>
    <w:rsid w:val="006A634B"/>
    <w:rsid w:val="006B690E"/>
    <w:rsid w:val="006E450B"/>
    <w:rsid w:val="00705C79"/>
    <w:rsid w:val="00713F23"/>
    <w:rsid w:val="00734DA9"/>
    <w:rsid w:val="0076539F"/>
    <w:rsid w:val="00774ABC"/>
    <w:rsid w:val="007812E5"/>
    <w:rsid w:val="007B231B"/>
    <w:rsid w:val="007C265C"/>
    <w:rsid w:val="008168CD"/>
    <w:rsid w:val="0081778C"/>
    <w:rsid w:val="008820A5"/>
    <w:rsid w:val="00883AB2"/>
    <w:rsid w:val="008A7E20"/>
    <w:rsid w:val="008B169F"/>
    <w:rsid w:val="008B2BA9"/>
    <w:rsid w:val="008C1A66"/>
    <w:rsid w:val="008E3510"/>
    <w:rsid w:val="00902F23"/>
    <w:rsid w:val="00922923"/>
    <w:rsid w:val="00933FD6"/>
    <w:rsid w:val="00965614"/>
    <w:rsid w:val="009A2D40"/>
    <w:rsid w:val="009B6601"/>
    <w:rsid w:val="009E5C8A"/>
    <w:rsid w:val="00A121FD"/>
    <w:rsid w:val="00A35BB9"/>
    <w:rsid w:val="00A61A16"/>
    <w:rsid w:val="00A64AC3"/>
    <w:rsid w:val="00A81006"/>
    <w:rsid w:val="00AB39D4"/>
    <w:rsid w:val="00AE1C15"/>
    <w:rsid w:val="00B31911"/>
    <w:rsid w:val="00B645BE"/>
    <w:rsid w:val="00B66989"/>
    <w:rsid w:val="00B72C95"/>
    <w:rsid w:val="00B972FD"/>
    <w:rsid w:val="00BD01D5"/>
    <w:rsid w:val="00C010D1"/>
    <w:rsid w:val="00C069C2"/>
    <w:rsid w:val="00C31D76"/>
    <w:rsid w:val="00C5706C"/>
    <w:rsid w:val="00C716EB"/>
    <w:rsid w:val="00CC39AF"/>
    <w:rsid w:val="00CD340C"/>
    <w:rsid w:val="00CD77D9"/>
    <w:rsid w:val="00CE124A"/>
    <w:rsid w:val="00D04C04"/>
    <w:rsid w:val="00D1302E"/>
    <w:rsid w:val="00D578B5"/>
    <w:rsid w:val="00D62999"/>
    <w:rsid w:val="00D73521"/>
    <w:rsid w:val="00D85064"/>
    <w:rsid w:val="00D86C63"/>
    <w:rsid w:val="00D95163"/>
    <w:rsid w:val="00DB1998"/>
    <w:rsid w:val="00DC77C7"/>
    <w:rsid w:val="00DE6106"/>
    <w:rsid w:val="00DE7150"/>
    <w:rsid w:val="00DF6463"/>
    <w:rsid w:val="00E07A6D"/>
    <w:rsid w:val="00E21E27"/>
    <w:rsid w:val="00E3711A"/>
    <w:rsid w:val="00E54FA8"/>
    <w:rsid w:val="00E6795A"/>
    <w:rsid w:val="00EB302E"/>
    <w:rsid w:val="00EC3F48"/>
    <w:rsid w:val="00ED07BA"/>
    <w:rsid w:val="00ED44C4"/>
    <w:rsid w:val="00EF2A70"/>
    <w:rsid w:val="00F74462"/>
    <w:rsid w:val="00FB58E8"/>
    <w:rsid w:val="00FC1DB3"/>
    <w:rsid w:val="00FC5B87"/>
    <w:rsid w:val="00FE1D99"/>
    <w:rsid w:val="00FE4C88"/>
    <w:rsid w:val="00FE5684"/>
    <w:rsid w:val="00FF087A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78705"/>
  <w15:docId w15:val="{F3604181-D81B-4399-BB9C-4BD69FD8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99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2"/>
    <w:next w:val="a"/>
    <w:link w:val="10"/>
    <w:autoRedefine/>
    <w:uiPriority w:val="9"/>
    <w:qFormat/>
    <w:rsid w:val="005C0D79"/>
    <w:pPr>
      <w:numPr>
        <w:ilvl w:val="0"/>
      </w:numPr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C0D7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5C0D7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C0D7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C0D7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5C0D7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5C0D7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C0D7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C0D7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D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D7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C0D79"/>
    <w:rPr>
      <w:rFonts w:ascii="Arial" w:eastAsia="黑体" w:hAnsi="Arial" w:cs="Times New Roman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C0D79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C0D7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C0D79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C0D79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C0D79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5C0D79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5C0D79"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5C0D79"/>
    <w:rPr>
      <w:rFonts w:ascii="Arial" w:eastAsia="黑体" w:hAnsi="Arial" w:cs="Times New Roman"/>
      <w:kern w:val="0"/>
      <w:sz w:val="20"/>
      <w:szCs w:val="21"/>
    </w:rPr>
  </w:style>
  <w:style w:type="paragraph" w:styleId="a7">
    <w:name w:val="List Paragraph"/>
    <w:basedOn w:val="a"/>
    <w:uiPriority w:val="34"/>
    <w:qFormat/>
    <w:rsid w:val="005C0D79"/>
    <w:pPr>
      <w:ind w:firstLineChars="200" w:firstLine="420"/>
    </w:pPr>
  </w:style>
  <w:style w:type="table" w:styleId="a8">
    <w:name w:val="Table Grid"/>
    <w:basedOn w:val="a1"/>
    <w:uiPriority w:val="59"/>
    <w:rsid w:val="005C0D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C0D7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191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319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meggo jolla</dc:creator>
  <cp:keywords/>
  <dc:description/>
  <cp:lastModifiedBy>君贤 沈</cp:lastModifiedBy>
  <cp:revision>117</cp:revision>
  <dcterms:created xsi:type="dcterms:W3CDTF">2017-03-26T12:35:00Z</dcterms:created>
  <dcterms:modified xsi:type="dcterms:W3CDTF">2019-03-11T02:43:00Z</dcterms:modified>
</cp:coreProperties>
</file>