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ascii="宋体" w:hAnsi="宋体" w:cs="宋体"/>
          <w:sz w:val="24"/>
          <w:szCs w:val="36"/>
        </w:rPr>
      </w:pPr>
      <w:r>
        <w:rPr>
          <w:rFonts w:hint="eastAsia" w:ascii="宋体" w:hAnsi="宋体" w:cs="宋体"/>
          <w:sz w:val="24"/>
          <w:szCs w:val="36"/>
        </w:rPr>
        <w:t>附件1：</w:t>
      </w:r>
    </w:p>
    <w:p>
      <w:pPr>
        <w:spacing w:beforeLines="100" w:afterLines="100" w:line="540" w:lineRule="exact"/>
        <w:jc w:val="center"/>
        <w:rPr>
          <w:rFonts w:ascii="方正小标宋_GBK" w:hAnsi="华文仿宋" w:eastAsia="方正小标宋_GBK" w:cs="华文仿宋"/>
          <w:bCs/>
          <w:sz w:val="44"/>
          <w:szCs w:val="44"/>
        </w:rPr>
      </w:pPr>
      <w:r>
        <w:rPr>
          <w:rFonts w:hint="eastAsia" w:ascii="方正小标宋_GBK" w:hAnsi="华文仿宋" w:eastAsia="方正小标宋_GBK" w:cs="华文仿宋"/>
          <w:bCs/>
          <w:sz w:val="44"/>
          <w:szCs w:val="44"/>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hint="eastAsia" w:ascii="方正小标宋_GBK" w:hAnsi="华文仿宋" w:eastAsia="方正小标宋_GBK" w:cs="华文仿宋"/>
          <w:bCs/>
          <w:sz w:val="44"/>
          <w:szCs w:val="44"/>
        </w:rPr>
        <w:instrText xml:space="preserve">ADDIN CNKISM.UserStyle</w:instrText>
      </w:r>
      <w:r>
        <w:rPr>
          <w:rFonts w:hint="eastAsia" w:ascii="方正小标宋_GBK" w:hAnsi="华文仿宋" w:eastAsia="方正小标宋_GBK" w:cs="华文仿宋"/>
          <w:bCs/>
          <w:sz w:val="44"/>
          <w:szCs w:val="44"/>
        </w:rPr>
        <w:fldChar w:fldCharType="end"/>
      </w:r>
      <w:r>
        <w:rPr>
          <w:rFonts w:hint="eastAsia" w:ascii="方正小标宋_GBK" w:hAnsi="华文仿宋" w:eastAsia="方正小标宋_GBK" w:cs="华文仿宋"/>
          <w:bCs/>
          <w:sz w:val="44"/>
          <w:szCs w:val="44"/>
        </w:rPr>
        <w:t>关于2019级研究生公共英语课程开设方案及选课事宜的通知</w:t>
      </w:r>
    </w:p>
    <w:p>
      <w:pPr>
        <w:spacing w:line="460" w:lineRule="exact"/>
        <w:rPr>
          <w:sz w:val="28"/>
          <w:szCs w:val="28"/>
        </w:rPr>
      </w:pPr>
      <w:r>
        <w:rPr>
          <w:rFonts w:hint="eastAsia"/>
          <w:sz w:val="28"/>
          <w:szCs w:val="28"/>
        </w:rPr>
        <w:t>各有关单位、2019级研究生：</w:t>
      </w:r>
    </w:p>
    <w:p>
      <w:pPr>
        <w:tabs>
          <w:tab w:val="left" w:pos="0"/>
        </w:tabs>
        <w:spacing w:line="460" w:lineRule="exact"/>
        <w:ind w:left="1" w:firstLine="560" w:firstLineChars="200"/>
        <w:rPr>
          <w:sz w:val="28"/>
          <w:szCs w:val="28"/>
        </w:rPr>
      </w:pPr>
      <w:r>
        <w:rPr>
          <w:rFonts w:hint="eastAsia"/>
          <w:sz w:val="28"/>
          <w:szCs w:val="28"/>
        </w:rPr>
        <w:t>为适应研究生规模的日益扩大，提高研究生培养质量，学校围绕研究生公共英语课程的授课内容、授课方式、考核方式等方面进行了系列改革。现将2019级研究生公共英语课程开设方案及选课事宜通知如下：</w:t>
      </w:r>
    </w:p>
    <w:p>
      <w:pPr>
        <w:tabs>
          <w:tab w:val="left" w:pos="0"/>
        </w:tabs>
        <w:spacing w:line="460" w:lineRule="exact"/>
        <w:ind w:left="1" w:firstLine="562" w:firstLineChars="200"/>
        <w:rPr>
          <w:b/>
          <w:sz w:val="28"/>
          <w:szCs w:val="28"/>
        </w:rPr>
      </w:pPr>
      <w:r>
        <w:rPr>
          <w:rFonts w:hint="eastAsia"/>
          <w:b/>
          <w:sz w:val="28"/>
          <w:szCs w:val="28"/>
        </w:rPr>
        <w:t>一、博士研究生</w:t>
      </w:r>
    </w:p>
    <w:p>
      <w:pPr>
        <w:tabs>
          <w:tab w:val="left" w:pos="0"/>
        </w:tabs>
        <w:spacing w:line="460" w:lineRule="exact"/>
        <w:ind w:left="1" w:firstLine="562" w:firstLineChars="200"/>
        <w:rPr>
          <w:b/>
          <w:sz w:val="28"/>
          <w:szCs w:val="28"/>
        </w:rPr>
      </w:pPr>
      <w:r>
        <w:rPr>
          <w:rFonts w:hint="eastAsia"/>
          <w:b/>
          <w:sz w:val="28"/>
          <w:szCs w:val="28"/>
        </w:rPr>
        <w:t>（一）课程设置</w:t>
      </w:r>
    </w:p>
    <w:p>
      <w:pPr>
        <w:tabs>
          <w:tab w:val="left" w:pos="0"/>
        </w:tabs>
        <w:spacing w:line="460" w:lineRule="exact"/>
        <w:ind w:left="1" w:firstLine="560" w:firstLineChars="200"/>
        <w:rPr>
          <w:sz w:val="28"/>
          <w:szCs w:val="28"/>
        </w:rPr>
      </w:pPr>
      <w:r>
        <w:rPr>
          <w:rFonts w:hint="eastAsia"/>
          <w:sz w:val="28"/>
          <w:szCs w:val="28"/>
        </w:rPr>
        <w:t>博士研究生公共英语开设3门课程：综合英语（课程编号：002102）、国际学术口语交流（课程编号：002103）、科技英语语篇翻译（课程编号：002104）、雅思实训（课程编号：002109）。课程均为32学时，授课学期为第1学期。</w:t>
      </w:r>
    </w:p>
    <w:p>
      <w:pPr>
        <w:tabs>
          <w:tab w:val="left" w:pos="0"/>
        </w:tabs>
        <w:spacing w:line="460" w:lineRule="exact"/>
        <w:ind w:left="1" w:firstLine="562" w:firstLineChars="200"/>
        <w:rPr>
          <w:b/>
          <w:sz w:val="28"/>
          <w:szCs w:val="28"/>
        </w:rPr>
      </w:pPr>
      <w:r>
        <w:rPr>
          <w:rFonts w:hint="eastAsia"/>
          <w:b/>
          <w:sz w:val="28"/>
          <w:szCs w:val="28"/>
        </w:rPr>
        <w:t>（二）选课和成绩说明</w:t>
      </w:r>
    </w:p>
    <w:p>
      <w:pPr>
        <w:tabs>
          <w:tab w:val="left" w:pos="0"/>
        </w:tabs>
        <w:spacing w:line="460" w:lineRule="exact"/>
        <w:ind w:left="1" w:firstLine="560" w:firstLineChars="200"/>
        <w:rPr>
          <w:sz w:val="28"/>
          <w:szCs w:val="28"/>
        </w:rPr>
      </w:pPr>
      <w:r>
        <w:rPr>
          <w:rFonts w:hint="eastAsia"/>
          <w:sz w:val="28"/>
          <w:szCs w:val="28"/>
        </w:rPr>
        <w:t>博士研究生在入学时参加入学英语水平测试，成绩大于等于60分，可以免修博士英语课程。</w:t>
      </w:r>
      <w:r>
        <w:rPr>
          <w:sz w:val="28"/>
          <w:szCs w:val="28"/>
        </w:rPr>
        <w:t>取得免修资格且不放弃免修资格的博士生，需于选课系统关闭前勾选</w:t>
      </w:r>
      <w:r>
        <w:rPr>
          <w:rFonts w:hint="eastAsia"/>
          <w:sz w:val="28"/>
          <w:szCs w:val="28"/>
        </w:rPr>
        <w:t>综合英语</w:t>
      </w:r>
      <w:r>
        <w:rPr>
          <w:sz w:val="28"/>
          <w:szCs w:val="28"/>
        </w:rPr>
        <w:t>课程，</w:t>
      </w:r>
      <w:r>
        <w:rPr>
          <w:rFonts w:hint="eastAsia"/>
          <w:sz w:val="28"/>
          <w:szCs w:val="28"/>
        </w:rPr>
        <w:t>成绩即为入学英语水平测试成绩。</w:t>
      </w:r>
    </w:p>
    <w:p>
      <w:pPr>
        <w:tabs>
          <w:tab w:val="left" w:pos="0"/>
        </w:tabs>
        <w:spacing w:line="460" w:lineRule="exact"/>
        <w:ind w:left="1" w:firstLine="560" w:firstLineChars="200"/>
        <w:rPr>
          <w:sz w:val="28"/>
          <w:szCs w:val="28"/>
        </w:rPr>
      </w:pPr>
      <w:r>
        <w:rPr>
          <w:rFonts w:hint="eastAsia"/>
          <w:sz w:val="28"/>
          <w:szCs w:val="28"/>
        </w:rPr>
        <w:t>放弃免修资格的或入学英语水平测试成绩小于60分的博士生，需在</w:t>
      </w:r>
      <w:r>
        <w:rPr>
          <w:sz w:val="28"/>
          <w:szCs w:val="28"/>
        </w:rPr>
        <w:t>选课系统关闭</w:t>
      </w:r>
      <w:r>
        <w:rPr>
          <w:rFonts w:hint="eastAsia"/>
          <w:sz w:val="28"/>
          <w:szCs w:val="28"/>
        </w:rPr>
        <w:t>前登陆研究生教育管理信息系统</w:t>
      </w:r>
      <w:r>
        <w:fldChar w:fldCharType="begin"/>
      </w:r>
      <w:r>
        <w:instrText xml:space="preserve"> HYPERLINK "http://202.118.176.44/gsmis/main.do" </w:instrText>
      </w:r>
      <w:r>
        <w:fldChar w:fldCharType="separate"/>
      </w:r>
      <w:r>
        <w:fldChar w:fldCharType="end"/>
      </w:r>
      <w:r>
        <w:rPr>
          <w:rFonts w:hint="eastAsia"/>
          <w:sz w:val="28"/>
          <w:szCs w:val="28"/>
        </w:rPr>
        <w:t>，根据本人的学习需要选修综合英语、科技英语语篇翻译、雅思实训、国际学术口语交流等4门英语课程中的任意一门，并取得该门课程的成绩。成绩不合格的博士生，需进行重修（需再次参加学习和考试）。</w:t>
      </w:r>
    </w:p>
    <w:p>
      <w:pPr>
        <w:widowControl/>
        <w:spacing w:line="400" w:lineRule="exact"/>
        <w:ind w:firstLine="562"/>
        <w:jc w:val="left"/>
        <w:rPr>
          <w:b/>
          <w:sz w:val="28"/>
          <w:szCs w:val="28"/>
        </w:rPr>
      </w:pPr>
      <w:r>
        <w:rPr>
          <w:rFonts w:hint="eastAsia"/>
          <w:b/>
          <w:sz w:val="28"/>
          <w:szCs w:val="28"/>
        </w:rPr>
        <w:t>（三）选班说明</w:t>
      </w:r>
    </w:p>
    <w:p>
      <w:pPr>
        <w:widowControl/>
        <w:spacing w:line="400" w:lineRule="exact"/>
        <w:ind w:firstLine="562"/>
        <w:jc w:val="left"/>
        <w:rPr>
          <w:sz w:val="28"/>
          <w:szCs w:val="28"/>
        </w:rPr>
      </w:pPr>
      <w:r>
        <w:rPr>
          <w:rFonts w:hint="eastAsia"/>
          <w:sz w:val="28"/>
          <w:szCs w:val="28"/>
        </w:rPr>
        <w:t>研究生院将根据如下规则对选修《综合英语》的博士生于第一周周日前进行分班：</w:t>
      </w:r>
    </w:p>
    <w:p>
      <w:pPr>
        <w:widowControl/>
        <w:spacing w:line="400" w:lineRule="exact"/>
        <w:ind w:firstLine="562"/>
        <w:jc w:val="left"/>
        <w:rPr>
          <w:sz w:val="28"/>
          <w:szCs w:val="28"/>
        </w:rPr>
      </w:pPr>
      <w:r>
        <w:rPr>
          <w:rFonts w:hint="eastAsia"/>
          <w:sz w:val="28"/>
          <w:szCs w:val="28"/>
        </w:rPr>
        <w:t>免修班：参加入学英语水平测试，成绩大于等于60分</w:t>
      </w:r>
      <w:r>
        <w:rPr>
          <w:sz w:val="28"/>
          <w:szCs w:val="28"/>
        </w:rPr>
        <w:t>且不放弃免修资格的博士生</w:t>
      </w:r>
      <w:r>
        <w:rPr>
          <w:rFonts w:hint="eastAsia"/>
          <w:sz w:val="28"/>
          <w:szCs w:val="28"/>
        </w:rPr>
        <w:t>。</w:t>
      </w:r>
    </w:p>
    <w:p>
      <w:pPr>
        <w:widowControl/>
        <w:spacing w:line="400" w:lineRule="exact"/>
        <w:ind w:firstLine="562"/>
        <w:jc w:val="left"/>
        <w:rPr>
          <w:sz w:val="28"/>
          <w:szCs w:val="28"/>
        </w:rPr>
      </w:pPr>
      <w:r>
        <w:rPr>
          <w:rFonts w:hint="eastAsia"/>
          <w:sz w:val="28"/>
          <w:szCs w:val="28"/>
        </w:rPr>
        <w:t>1班：4、9、10、22系；</w:t>
      </w:r>
    </w:p>
    <w:p>
      <w:pPr>
        <w:widowControl/>
        <w:spacing w:line="400" w:lineRule="exact"/>
        <w:ind w:firstLine="562"/>
        <w:jc w:val="left"/>
        <w:rPr>
          <w:sz w:val="28"/>
          <w:szCs w:val="28"/>
        </w:rPr>
      </w:pPr>
      <w:r>
        <w:rPr>
          <w:rFonts w:hint="eastAsia"/>
          <w:sz w:val="28"/>
          <w:szCs w:val="28"/>
        </w:rPr>
        <w:t>2班：1、2、3、6系；</w:t>
      </w:r>
    </w:p>
    <w:p>
      <w:pPr>
        <w:widowControl/>
        <w:spacing w:line="400" w:lineRule="exact"/>
        <w:ind w:firstLine="562"/>
        <w:jc w:val="left"/>
        <w:rPr>
          <w:sz w:val="28"/>
          <w:szCs w:val="28"/>
        </w:rPr>
      </w:pPr>
      <w:r>
        <w:rPr>
          <w:rFonts w:hint="eastAsia"/>
          <w:sz w:val="28"/>
          <w:szCs w:val="28"/>
        </w:rPr>
        <w:t>3班：5、7、8、15、24、25系。</w:t>
      </w:r>
    </w:p>
    <w:p>
      <w:pPr>
        <w:widowControl/>
        <w:spacing w:line="400" w:lineRule="exact"/>
        <w:ind w:firstLine="562"/>
        <w:jc w:val="left"/>
        <w:rPr>
          <w:sz w:val="28"/>
          <w:szCs w:val="28"/>
        </w:rPr>
      </w:pPr>
      <w:r>
        <w:rPr>
          <w:rFonts w:hint="eastAsia"/>
          <w:sz w:val="28"/>
          <w:szCs w:val="28"/>
        </w:rPr>
        <w:t>研究生院将根据如下规则对选修《科技英语语篇翻译》《雅思实训》、国际学术口语交流的博士生于第一周周日前进行分班：</w:t>
      </w:r>
    </w:p>
    <w:p>
      <w:pPr>
        <w:widowControl/>
        <w:spacing w:line="400" w:lineRule="exact"/>
        <w:ind w:firstLine="562"/>
        <w:jc w:val="left"/>
        <w:rPr>
          <w:sz w:val="28"/>
          <w:szCs w:val="28"/>
        </w:rPr>
      </w:pPr>
      <w:r>
        <w:rPr>
          <w:rFonts w:hint="eastAsia"/>
          <w:sz w:val="28"/>
          <w:szCs w:val="28"/>
        </w:rPr>
        <w:t>科技英语语篇翻译：</w:t>
      </w:r>
    </w:p>
    <w:p>
      <w:pPr>
        <w:widowControl/>
        <w:spacing w:line="400" w:lineRule="exact"/>
        <w:ind w:firstLine="562"/>
        <w:jc w:val="left"/>
        <w:rPr>
          <w:sz w:val="28"/>
          <w:szCs w:val="28"/>
        </w:rPr>
      </w:pPr>
      <w:r>
        <w:rPr>
          <w:rFonts w:hint="eastAsia"/>
          <w:sz w:val="28"/>
          <w:szCs w:val="28"/>
        </w:rPr>
        <w:t>1班：5、7、8、9、10、15、24、25系；</w:t>
      </w:r>
    </w:p>
    <w:p>
      <w:pPr>
        <w:widowControl/>
        <w:spacing w:line="400" w:lineRule="exact"/>
        <w:ind w:firstLine="562"/>
        <w:jc w:val="left"/>
        <w:rPr>
          <w:sz w:val="28"/>
          <w:szCs w:val="28"/>
        </w:rPr>
      </w:pPr>
      <w:r>
        <w:rPr>
          <w:rFonts w:hint="eastAsia"/>
          <w:sz w:val="28"/>
          <w:szCs w:val="28"/>
        </w:rPr>
        <w:t>2班：1、2、3、4、6、22系。</w:t>
      </w:r>
    </w:p>
    <w:p>
      <w:pPr>
        <w:widowControl/>
        <w:spacing w:line="400" w:lineRule="exact"/>
        <w:ind w:firstLine="562"/>
        <w:jc w:val="left"/>
        <w:rPr>
          <w:sz w:val="28"/>
          <w:szCs w:val="28"/>
        </w:rPr>
      </w:pPr>
      <w:r>
        <w:rPr>
          <w:rFonts w:hint="eastAsia"/>
          <w:sz w:val="28"/>
          <w:szCs w:val="28"/>
        </w:rPr>
        <w:t>雅思实训：</w:t>
      </w:r>
    </w:p>
    <w:p>
      <w:pPr>
        <w:widowControl/>
        <w:spacing w:line="400" w:lineRule="exact"/>
        <w:ind w:firstLine="562"/>
        <w:jc w:val="left"/>
        <w:rPr>
          <w:sz w:val="28"/>
          <w:szCs w:val="28"/>
        </w:rPr>
      </w:pPr>
      <w:r>
        <w:rPr>
          <w:rFonts w:hint="eastAsia"/>
          <w:sz w:val="28"/>
          <w:szCs w:val="28"/>
        </w:rPr>
        <w:t>1班：5、7、8、9、10、15、24、25系；</w:t>
      </w:r>
    </w:p>
    <w:p>
      <w:pPr>
        <w:widowControl/>
        <w:spacing w:line="400" w:lineRule="exact"/>
        <w:ind w:firstLine="562"/>
        <w:jc w:val="left"/>
        <w:rPr>
          <w:sz w:val="28"/>
          <w:szCs w:val="28"/>
        </w:rPr>
      </w:pPr>
      <w:r>
        <w:rPr>
          <w:rFonts w:hint="eastAsia"/>
          <w:sz w:val="28"/>
          <w:szCs w:val="28"/>
        </w:rPr>
        <w:t>2班：1、2、3、4、6、22系。</w:t>
      </w:r>
    </w:p>
    <w:p>
      <w:pPr>
        <w:tabs>
          <w:tab w:val="left" w:pos="0"/>
        </w:tabs>
        <w:spacing w:line="460" w:lineRule="exact"/>
        <w:ind w:left="1" w:firstLine="562" w:firstLineChars="200"/>
        <w:rPr>
          <w:b/>
          <w:sz w:val="28"/>
          <w:szCs w:val="28"/>
        </w:rPr>
      </w:pPr>
      <w:r>
        <w:rPr>
          <w:rFonts w:hint="eastAsia"/>
          <w:b/>
          <w:sz w:val="28"/>
          <w:szCs w:val="28"/>
        </w:rPr>
        <w:t>二、硕士研究生及2019级直博生</w:t>
      </w:r>
    </w:p>
    <w:p>
      <w:pPr>
        <w:tabs>
          <w:tab w:val="left" w:pos="0"/>
        </w:tabs>
        <w:spacing w:line="460" w:lineRule="exact"/>
        <w:ind w:left="1" w:firstLine="562" w:firstLineChars="200"/>
        <w:rPr>
          <w:b/>
          <w:sz w:val="28"/>
          <w:szCs w:val="28"/>
        </w:rPr>
      </w:pPr>
      <w:r>
        <w:rPr>
          <w:rFonts w:hint="eastAsia"/>
          <w:b/>
          <w:sz w:val="28"/>
          <w:szCs w:val="28"/>
        </w:rPr>
        <w:t>（一）课程设置</w:t>
      </w:r>
    </w:p>
    <w:p>
      <w:pPr>
        <w:spacing w:line="460" w:lineRule="exact"/>
        <w:ind w:firstLine="560" w:firstLineChars="200"/>
        <w:rPr>
          <w:sz w:val="28"/>
          <w:szCs w:val="28"/>
        </w:rPr>
      </w:pPr>
      <w:r>
        <w:rPr>
          <w:rFonts w:hint="eastAsia"/>
          <w:sz w:val="28"/>
          <w:szCs w:val="28"/>
        </w:rPr>
        <w:t>硕士研究生公共英语课由</w:t>
      </w:r>
      <w:r>
        <w:rPr>
          <w:rFonts w:hint="eastAsia"/>
          <w:b/>
          <w:sz w:val="28"/>
          <w:szCs w:val="28"/>
        </w:rPr>
        <w:t>英语必修基础课</w:t>
      </w:r>
      <w:r>
        <w:rPr>
          <w:rFonts w:hint="eastAsia"/>
          <w:sz w:val="28"/>
          <w:szCs w:val="28"/>
        </w:rPr>
        <w:t>（即《第一外国语（英语）》，课程编号：003102，主要内容为学术英语）</w:t>
      </w:r>
      <w:r>
        <w:rPr>
          <w:rFonts w:hint="eastAsia"/>
          <w:b/>
          <w:sz w:val="28"/>
          <w:szCs w:val="28"/>
        </w:rPr>
        <w:t>和英语选修平台课（包括《学术英语写作》《雅思实训》《高级口语》《英语视听说》《英语国家社会与文化》5门课）</w:t>
      </w:r>
      <w:r>
        <w:rPr>
          <w:rFonts w:hint="eastAsia"/>
          <w:sz w:val="28"/>
          <w:szCs w:val="28"/>
        </w:rPr>
        <w:t xml:space="preserve">两部分组成。其中，《第一外国语（英语）》在第一学期开设；英语选修平台课第二学期视学生选课人数开设。 </w:t>
      </w:r>
    </w:p>
    <w:p>
      <w:pPr>
        <w:spacing w:line="460" w:lineRule="exact"/>
        <w:rPr>
          <w:b/>
          <w:sz w:val="28"/>
          <w:szCs w:val="28"/>
        </w:rPr>
      </w:pPr>
      <w:r>
        <w:rPr>
          <w:rFonts w:hint="eastAsia"/>
          <w:sz w:val="28"/>
          <w:szCs w:val="28"/>
        </w:rPr>
        <w:t xml:space="preserve"> </w:t>
      </w:r>
      <w:r>
        <w:rPr>
          <w:sz w:val="28"/>
          <w:szCs w:val="28"/>
        </w:rPr>
        <w:t xml:space="preserve">   </w:t>
      </w:r>
      <w:r>
        <w:rPr>
          <w:rFonts w:hint="eastAsia"/>
          <w:b/>
          <w:sz w:val="28"/>
          <w:szCs w:val="28"/>
        </w:rPr>
        <w:t>（二）分级安排和成绩说明</w:t>
      </w:r>
    </w:p>
    <w:p>
      <w:pPr>
        <w:spacing w:line="460" w:lineRule="exact"/>
        <w:ind w:firstLine="560" w:firstLineChars="200"/>
        <w:rPr>
          <w:sz w:val="28"/>
          <w:szCs w:val="28"/>
        </w:rPr>
      </w:pPr>
      <w:r>
        <w:rPr>
          <w:sz w:val="28"/>
          <w:szCs w:val="28"/>
        </w:rPr>
        <w:pict>
          <v:shape id="文本框 39" o:spid="_x0000_s1026" o:spt="202" type="#_x0000_t202" style="position:absolute;left:0pt;margin-left:126pt;margin-top:16.6pt;height:39pt;width:90.75pt;z-index:251664384;mso-width-relative:page;mso-height-relative:page;" coordsize="21600,21600" o:gfxdata="UEsDBAoAAAAAAIdO4kAAAAAAAAAAAAAAAAAEAAAAZHJzL1BLAwQUAAAACACHTuJAxvKeVNkAAAAK&#10;AQAADwAAAGRycy9kb3ducmV2LnhtbE2PwU7DMBBE70j8g7VIXBB1YrelhDg9IIHgVgqCqxtvkwh7&#10;HWw3LX+POcFxtU8zb+r1yVk2YYiDJwXlrACG1HozUKfg7fXhegUsJk1GW0+o4BsjrJvzs1pXxh/p&#10;Badt6lgOoVhpBX1KY8V5bHt0Os78iJR/ex+cTvkMHTdBH3O4s1wUxZI7PVBu6PWI9z22n9uDU7Ca&#10;P00f8Vlu3tvl3t6mq5vp8SsodXlRFnfAEp7SHwy/+lkdmuy08wcykVkFYiHylqRASgEsA3MpF8B2&#10;mSxLAbyp+f8JzQ9QSwMEFAAAAAgAh07iQCUtR8QiAgAAOwQAAA4AAABkcnMvZTJvRG9jLnhtbK1T&#10;zY7TMBC+I/EOlu80abeFbdR0tXRVhLT8SAsP4DhOY2F7jO02KQ8Ab8CJC3eeq8/B2OmWakEcEI5k&#10;2ZnxNzPfN7O46rUiO+G8BFPS8SinRBgOtTSbkr5/t35ySYkPzNRMgREl3QtPr5aPHy06W4gJtKBq&#10;4QiCGF90tqRtCLbIMs9boZkfgRUGjQ04zQJe3SarHesQXatskudPsw5cbR1w4T3+vRmMdJnwm0bw&#10;8KZpvAhElRRzC2l3aa/ini0XrNg4ZlvJj2mwf8hCM2kw6AnqhgVGtk7+BqUld+ChCSMOOoOmkVyk&#10;GrCacf6gmruWWZFqQXK8PdHk/x8sf71764isSzpBegzTqNHh65fDtx+H75/JxTwS1FlfoN+dRc/Q&#10;P4cehU7FensL/IMnBlYtMxtx7Rx0rWA1JjiOL7OzpwOOjyBV9wpqDMS2ARJQ3zgd2UM+CKJjJvuT&#10;OKIPhMeQ49kEP0o42qbz2UWe1MtYcf/aOh9eCNAkHkrqUPyEzna3PsRsWHHvEoN5ULJeS6XSxW2q&#10;lXJkx7BR1mmlAh64KUO6ks5jHn+HyNP6E4SWATteSV3Sy3MnZY58RYoGskJf9Uf+K6j3yJyDoYNx&#10;4vDQgvtESYfdW1L/ccucoES9NMj+fDydxnZPl+nsWRTXnVuqcwszHKFKGigZjqswjMjWOrlpMdKg&#10;t4FrVKyRicwo7ZDVMW/s0MTxcZriCJzfk9evmV/+BF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Mby&#10;nlTZAAAACgEAAA8AAAAAAAAAAQAgAAAAIgAAAGRycy9kb3ducmV2LnhtbFBLAQIUABQAAAAIAIdO&#10;4kAlLUfEIgIAADsEAAAOAAAAAAAAAAEAIAAAACgBAABkcnMvZTJvRG9jLnhtbFBLBQYAAAAABgAG&#10;AFkBAAC8BQAAAAA=&#10;">
            <v:path/>
            <v:fill focussize="0,0"/>
            <v:stroke joinstyle="miter"/>
            <v:imagedata o:title=""/>
            <o:lock v:ext="edit"/>
            <v:textbox>
              <w:txbxContent>
                <w:p>
                  <w:pPr>
                    <w:jc w:val="center"/>
                  </w:pPr>
                  <w:r>
                    <w:rPr>
                      <w:rFonts w:hint="eastAsia"/>
                    </w:rPr>
                    <w:t>英语必修基础课</w:t>
                  </w:r>
                </w:p>
                <w:p>
                  <w:pPr>
                    <w:jc w:val="center"/>
                  </w:pPr>
                  <w:r>
                    <w:rPr>
                      <w:rFonts w:hint="eastAsia"/>
                    </w:rPr>
                    <w:t>（60学时）</w:t>
                  </w:r>
                </w:p>
                <w:p/>
                <w:p/>
                <w:p/>
                <w:p/>
                <w:p/>
                <w:p/>
              </w:txbxContent>
            </v:textbox>
          </v:shape>
        </w:pict>
      </w:r>
    </w:p>
    <w:p>
      <w:pPr>
        <w:spacing w:line="460" w:lineRule="exact"/>
        <w:rPr>
          <w:sz w:val="28"/>
          <w:szCs w:val="28"/>
        </w:rPr>
      </w:pPr>
      <w:r>
        <w:rPr>
          <w:sz w:val="28"/>
          <w:szCs w:val="28"/>
        </w:rPr>
        <w:pict>
          <v:shape id="文本框 38" o:spid="_x0000_s1045" o:spt="202" type="#_x0000_t202" style="position:absolute;left:0pt;margin-left:259.5pt;margin-top:2.55pt;height:23.4pt;width:163.35pt;z-index:251663360;mso-width-relative:page;mso-height-relative:page;" coordsize="21600,21600" o:gfxdata="UEsDBAoAAAAAAIdO4kAAAAAAAAAAAAAAAAAEAAAAZHJzL1BLAwQUAAAACACHTuJA3bAPy9cAAAAI&#10;AQAADwAAAGRycy9kb3ducmV2LnhtbE2PTU/DMAyG70j8h8hIXBBLC/voStMdkEBwGwPBNWu8tiJx&#10;SuJ149+TcYGbrcd6/bzV6uisGDHE3pOCfJKBQGq86alV8Pb6cF2AiKzJaOsJFXxjhFV9flbp0vgD&#10;veC44VakEIqlVtAxD6WUsenQ6TjxA1JiOx+c5rSGVpqgDyncWXmTZXPpdE/pQ6cHvO+w+dzsnYJi&#10;+jR+xOfb9Xsz39klXy3Gx6+g1OVFnt2BYDzy3zGc9JM61Mlp6/dkorAKZvkydeHTACLxYjpbgNj+&#10;ApB1Jf8XqH8AUEsDBBQAAAAIAIdO4kCUX1m+JgIAADsEAAAOAAAAZHJzL2Uyb0RvYy54bWytU82O&#10;0zAQviPxDpbvNGlpaRs1XS1dFSEtP9LCAziOk1jYHmO7TcoDwBtw4sKd5+pzMHG6pVrggvDB8njG&#10;n2e+b2Z11WlF9sJ5CSan41FKiTAcSmnqnL5/t32yoMQHZkqmwIicHoSnV+vHj1atzcQEGlClcARB&#10;jM9am9MmBJslieeN0MyPwAqDzgqcZgFNVyelYy2ia5VM0vRZ0oIrrQMuvMfbm8FJ1xG/qgQPb6rK&#10;i0BUTjG3EHcX96Lfk/WKZbVjtpH8lAb7hyw0kwY/PUPdsMDIzsnfoLTkDjxUYcRBJ1BVkotYA1Yz&#10;Th9Uc9cwK2ItSI63Z5r8/4Plr/dvHZElarekxDCNGh2/fjl++3H8/pk8XfQEtdZnGHdnMTJ0z6HD&#10;4Fist7fAP3hiYNMwU4tr56BtBCsxwXH/Mrl4OuD4HqRoX0GJH7FdgAjUVU737CEfBNFRqMNZHNEF&#10;wvFyks6ns+mMEo6+yXI+XkT1Epbdv7bOhxcCNOkPOXUofkRn+1sf+mxYdh/Sf+ZByXIrlYqGq4uN&#10;cmTPsFG2ccUCHoQpQ9qcLmeT2UDAXyHSuP4EoWXAjldS53RxGaTMia+eooGs0BXdif8CygMy52Do&#10;YJw4PDTgPlHSYvfm1H/cMScoUS8Nsr8cT6d9u0djOptP0HCXnuLSwwxHqJwGSobjJgwjsrNO1g3+&#10;NOht4BoVq2Qks5d2yOqUN3Zo5Pg0Tf0IXNox6tfMr38C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3bAPy9cAAAAIAQAADwAAAAAAAAABACAAAAAiAAAAZHJzL2Rvd25yZXYueG1sUEsBAhQAFAAAAAgA&#10;h07iQJRfWb4mAgAAOwQAAA4AAAAAAAAAAQAgAAAAJgEAAGRycy9lMm9Eb2MueG1sUEsFBgAAAAAG&#10;AAYAWQEAAL4FAAAAAA==&#10;">
            <v:path/>
            <v:fill focussize="0,0"/>
            <v:stroke joinstyle="miter"/>
            <v:imagedata o:title=""/>
            <o:lock v:ext="edit"/>
            <v:textbox>
              <w:txbxContent>
                <w:p>
                  <w:r>
                    <w:rPr>
                      <w:rFonts w:hint="eastAsia"/>
                      <w:szCs w:val="21"/>
                    </w:rPr>
                    <w:t>《第一外国语（英语）》</w:t>
                  </w:r>
                  <w:r>
                    <w:rPr>
                      <w:rFonts w:hint="eastAsia"/>
                    </w:rPr>
                    <w:t>60学时</w:t>
                  </w:r>
                </w:p>
              </w:txbxContent>
            </v:textbox>
          </v:shape>
        </w:pict>
      </w:r>
      <w:r>
        <w:pict>
          <v:shape id="文本框 2" o:spid="_x0000_s1044" o:spt="202" type="#_x0000_t202" style="position:absolute;left:0pt;margin-left:55.9pt;margin-top:22.2pt;height:22.8pt;width:70.1pt;z-index:-251657216;mso-width-relative:page;mso-height-relative:margin;mso-height-percent:200;" stroked="f" coordsize="21600,21600" o:gfxdata="UEsDBAoAAAAAAIdO4kAAAAAAAAAAAAAAAAAEAAAAZHJzL1BLAwQUAAAACACHTuJA7WCjudYAAAAJ&#10;AQAADwAAAGRycy9kb3ducmV2LnhtbE2PMU/DMBSEdyT+g/WQ2KidKEU0jVMhKhYGJFokGN3YiSPs&#10;58h20/DveUwwnu50912zW7xjs4lpDCihWAlgBrugRxwkvB+f7x6ApaxQKxfQSPg2CXbt9VWjah0u&#10;+GbmQx4YlWCqlQSb81RznjprvEqrMBkkrw/Rq0wyDlxHdaFy73gpxD33akRasGoyT9Z0X4ezl/Dh&#10;7aj38fWz127ev/SP62mJk5S3N4XYAstmyX9h+MUndGiJ6RTOqBNzpIuC0LOEqqqAUaBcl3TuJGEj&#10;BPC24f8ftD9QSwMEFAAAAAgAh07iQIWj2u8OAgAA8AMAAA4AAABkcnMvZTJvRG9jLnhtbK1TzY7T&#10;MBC+I/EOlu80bdTdbaOmq6WrIqTlR1p4AMdxGovEY8Zuk/IA8AacuHDnufocjJ22VMsNkYOV8Yw/&#10;z/d948Vt3zZsp9BpMDmfjMacKSOh1GaT848f1i9mnDkvTCkaMCrne+X47fL5s0VnM5VCDU2pkBGI&#10;cVlnc157b7MkcbJWrXAjsMpQsgJshacQN0mJoiP0tknS8fg66QBLiyCVc7R7PyT5MuJXlZL+XVU5&#10;5VmTc+rNxxXjWoQ1WS5EtkFhay2PbYh/6KIV2tClZ6h74QXbov4LqtUSwUHlRxLaBKpKSxU5EJvJ&#10;+Ambx1pYFbmQOM6eZXL/D1a+3b1HpkvyjpwyoiWPDt+/HX78Ovz8ytKgT2ddRmWPlgp9/xJ6qo1c&#10;nX0A+ckxA6tamI26Q4SuVqKk/ibhZHJxdMBxAaTo3kBJ94ithwjUV9gG8UgORujk0/7sjeo9k7Q5&#10;m4/TG8pISqWz+dV19C4R2emwRedfKWhZ+Mk5kvURXOwenA/NiOxUEu5y0OhyrZsmBrgpVg2ynaAx&#10;Wccv9v+krDGh2EA4NiCGncgyEBso+r7oj6oVUO6JL8IwdvRM6KcG/MJZRyOXc/d5K1Bx1rw2pNl8&#10;Mp2GGY3B9OompQAvM8VlRhhJUDn3nA2/Kz/M9dai3tR008mlO9J5raMGwZChq2PfNFZRmuMTCHN7&#10;GceqPw91+Rt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DtYKO51gAAAAkBAAAPAAAAAAAAAAEAIAAA&#10;ACIAAABkcnMvZG93bnJldi54bWxQSwECFAAUAAAACACHTuJAhaPa7w4CAADwAwAADgAAAAAAAAAB&#10;ACAAAAAlAQAAZHJzL2Uyb0RvYy54bWxQSwUGAAAAAAYABgBZAQAApQUAAAAA&#10;">
            <v:path/>
            <v:fill focussize="0,0"/>
            <v:stroke on="f" joinstyle="miter"/>
            <v:imagedata o:title=""/>
            <o:lock v:ext="edit"/>
            <v:textbox style="mso-fit-shape-to-text:t;">
              <w:txbxContent>
                <w:p>
                  <w:pPr>
                    <w:rPr>
                      <w:sz w:val="18"/>
                      <w:szCs w:val="18"/>
                      <w:u w:val="single"/>
                    </w:rPr>
                  </w:pPr>
                  <w:r>
                    <w:rPr>
                      <w:rFonts w:hint="eastAsia"/>
                      <w:sz w:val="18"/>
                      <w:szCs w:val="18"/>
                      <w:u w:val="single"/>
                    </w:rPr>
                    <w:t>B级学生必修</w:t>
                  </w:r>
                </w:p>
              </w:txbxContent>
            </v:textbox>
          </v:shape>
        </w:pict>
      </w:r>
      <w:r>
        <w:rPr>
          <w:sz w:val="28"/>
          <w:szCs w:val="28"/>
        </w:rPr>
        <w:pict>
          <v:line id="直线 45" o:spid="_x0000_s1043" o:spt="20" style="position:absolute;left:0pt;flip:y;margin-left:220.5pt;margin-top:14.4pt;height:0.4pt;width:36.75pt;z-index:251670528;mso-width-relative:page;mso-height-relative:page;" coordsize="21600,21600" o:gfxdata="UEsDBAoAAAAAAIdO4kAAAAAAAAAAAAAAAAAEAAAAZHJzL1BLAwQUAAAACACHTuJAbn2BJdgAAAAJ&#10;AQAADwAAAGRycy9kb3ducmV2LnhtbE2PwU7DMAyG70i8Q2Qkbixp6aatazohBFyQkBiFc9p4bUXj&#10;VE3WjbfHnNjR9q/f31fszm4QM06h96QhWSgQSI23PbUaqo/nuzWIEA1ZM3hCDT8YYFdeXxUmt/5E&#10;7zjvYyu4hEJuNHQxjrmUoenQmbDwIxLfDn5yJvI4tdJO5sTlbpCpUivpTE/8oTMjPnbYfO+PTsPD&#10;1+vT/dtcOz/YTVt9Wlepl1Tr25tEbUFEPMf/MPzhMzqUzFT7I9kgBg1ZlrBL1JCuWYEDyyRbgqh5&#10;sVmBLAt5aVD+AlBLAwQUAAAACACHTuJAcf1zocUBAABhAwAADgAAAGRycy9lMm9Eb2MueG1srVNL&#10;btswEN0X6B0I7mvJRuykguUsHKSbtDWQtHuaH4koySFI2pLP0mt01U2Pk2t0SLtOk+yKakFoODOP&#10;894jl9ejNWQvQ9TgWjqd1JRIx0Fo17X0y8PtuytKYmJOMANOtvQgI71evX2zHHwjZ9CDETIQBHGx&#10;GXxL+5R8U1WR99KyOAEvHSYVBMsShqGrRGADoltTzep6UQ0QhA/AZYy4e3NM0lXBV0ry9FmpKBMx&#10;LcXZUllDWbd5rVZL1nSB+V7z0xjsH6awTDs89Ax1wxIju6BfQVnNA0RQacLBVqCU5rJwQDbT+gWb&#10;+555WbigONGfZYr/D5Z/2m8C0QK9u6TEMYsePX7/8fjzF7mYZ3UGHxssWrtNyPz46O79HfBvkThY&#10;98x1skz5cPDYOc0d1bOWHESPZ2yHjyCwhu0SFKlGFSxRRvuvuTGDoxxkLN4czt7IMRGOmxeLxeVs&#10;TgnH1Ly+Ks5VrMkgudWHmD5IsCT/tNRol4VjDdvfxZSHeirJ2w5utTHFfOPI0NL3cwTPmQhGi5ws&#10;Qei2axPInuXrU77C8EVZgJ0Tx0OMOwmQOR/V24I4bMIfYdDHMs3pzuWL8ndcup9exuo3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bn2BJdgAAAAJAQAADwAAAAAAAAABACAAAAAiAAAAZHJzL2Rvd25y&#10;ZXYueG1sUEsBAhQAFAAAAAgAh07iQHH9c6HFAQAAYQMAAA4AAAAAAAAAAQAgAAAAJwEAAGRycy9l&#10;Mm9Eb2MueG1sUEsFBgAAAAAGAAYAWQEAAF4FAAAAAA==&#10;">
            <v:path arrowok="t"/>
            <v:fill focussize="0,0"/>
            <v:stroke/>
            <v:imagedata o:title=""/>
            <o:lock v:ext="edit"/>
          </v:line>
        </w:pict>
      </w:r>
    </w:p>
    <w:p>
      <w:pPr>
        <w:spacing w:line="460" w:lineRule="exact"/>
        <w:rPr>
          <w:sz w:val="28"/>
          <w:szCs w:val="28"/>
        </w:rPr>
      </w:pPr>
      <w:r>
        <w:rPr>
          <w:sz w:val="28"/>
          <w:szCs w:val="28"/>
        </w:rPr>
        <w:pict>
          <v:line id="直线 43" o:spid="_x0000_s1042" o:spt="20" style="position:absolute;left:0pt;flip:y;margin-left:90pt;margin-top:9.8pt;height:39pt;width:36pt;z-index:251668480;mso-width-relative:page;mso-height-relative:page;" coordsize="21600,21600" o:gfxdata="UEsDBAoAAAAAAIdO4kAAAAAAAAAAAAAAAAAEAAAAZHJzL1BLAwQUAAAACACHTuJAfulTJtYAAAAJ&#10;AQAADwAAAGRycy9kb3ducmV2LnhtbE2PQU/DMAyF70j8h8hI3FiyIspamk4IARckpI3COW1MW5E4&#10;VZN1499jTnDzs5+ev1dtT96JBec4BtKwXikQSF2wI/Uamrenqw2ImAxZ4wKhhm+MsK3PzypT2nCk&#10;HS771AsOoVgaDUNKUyll7Ab0Jq7ChMS3zzB7k1jOvbSzOXK4dzJTKpfejMQfBjPhw4Dd1/7gNdx/&#10;vDxevy6tD84WffNufaOeM60vL9bqDkTCU/ozwy8+o0PNTG04kI3Csd4o7pJ4KHIQbMhuMl60Gorb&#10;HGRdyf8N6h9QSwMEFAAAAAgAh07iQOPg4xXIAQAAYwMAAA4AAABkcnMvZTJvRG9jLnhtbK1TzW4T&#10;MRC+I/EOlu9kkzQpdJVND6nKpUCklt4dr71rYXss28kmz8JrcOLC4/Q1mHFCaOGG2MPI8/fNzDez&#10;i+u9s2ynYjLgGz4ZjTlTXkJrfNfwzw+3b95xlrLwrbDgVcMPKvHr5etXiyHUago92FZFhiA+1UNo&#10;eJ9zqKsqyV45kUYQlEenhuhERjV2VRvFgOjOVtPx+LIaILYhglQpofXm6OTLgq+1kvmT1kllZhuO&#10;veUiY5EbktVyIeouitAbeWpD/EMXThiPRc9QNyILto3mLyhnZIQEOo8kuAq0NlKVGXCayfiPae57&#10;EVSZBclJ4UxT+n+w8uNuHZlpcXeXnHnhcEdPX789ff/BZhfEzhBSjUErv440n9z7+3AH8ktiHla9&#10;8J0qXT4cAmZOKKN6kUJKClhjM3yAFmPENkOhaq+jY9qa8EiJBI50sH3ZzeG8G7XPTKJxNn+L++ZM&#10;omt2Nb/AN9USNcFQcogpv1fgGD0abo0n6kQtdncpH0N/hZDZw62xFu2itp4NDb+aT+clIYE1LTnJ&#10;l2K3WdnIdoIOqHynui/CImx9eyxi/YkCmvrI3wbawzqSm9jATZbGT1dHp/JcL1G//43lT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H7pUybWAAAACQEAAA8AAAAAAAAAAQAgAAAAIgAAAGRycy9kb3du&#10;cmV2LnhtbFBLAQIUABQAAAAIAIdO4kDj4OMVyAEAAGMDAAAOAAAAAAAAAAEAIAAAACUBAABkcnMv&#10;ZTJvRG9jLnhtbFBLBQYAAAAABgAGAFkBAABfBQAAAAA=&#10;">
            <v:path arrowok="t"/>
            <v:fill focussize="0,0"/>
            <v:stroke/>
            <v:imagedata o:title=""/>
            <o:lock v:ext="edit"/>
          </v:line>
        </w:pict>
      </w:r>
    </w:p>
    <w:p>
      <w:pPr>
        <w:spacing w:line="460" w:lineRule="exact"/>
        <w:rPr>
          <w:sz w:val="28"/>
          <w:szCs w:val="28"/>
        </w:rPr>
      </w:pPr>
      <w:r>
        <w:rPr>
          <w:sz w:val="28"/>
          <w:szCs w:val="28"/>
        </w:rPr>
        <w:pict>
          <v:shape id="文本框 37" o:spid="_x0000_s1041" o:spt="202" type="#_x0000_t202" style="position:absolute;left:0pt;margin-left:18pt;margin-top:5.65pt;height:35.2pt;width:72pt;z-index:251662336;mso-width-relative:page;mso-height-relative:page;" coordsize="21600,21600" o:gfxdata="UEsDBAoAAAAAAIdO4kAAAAAAAAAAAAAAAAAEAAAAZHJzL1BLAwQUAAAACACHTuJADpTb9tYAAAAI&#10;AQAADwAAAGRycy9kb3ducmV2LnhtbE2PwU7DMBBE70j8g7VIXBC1Q1AaQpwekEBwowXB1Y23SUS8&#10;Drablr9ne4LjzozeztSroxvFjCEOnjRkCwUCqfV2oE7D+9vjdQkiJkPWjJ5Qww9GWDXnZ7WprD/Q&#10;GudN6gRDKFZGQ5/SVEkZ2x6diQs/IbG388GZxGfopA3mwHA3yhulCunMQPyhNxM+9Nh+bfZOQ3n7&#10;PH/Gl/z1oy124126Ws5P30Hry4tM3YNIeEx/YTjV5+rQcKet35ONYtSQFzwlsZ7lIE5+qVjYMjxb&#10;gmxq+X9A8wtQSwMEFAAAAAgAh07iQG50lYAiAgAAOgQAAA4AAABkcnMvZTJvRG9jLnhtbK1TzY7T&#10;MBC+I/EOlu80aUnpEjVdLV0VIS0/0sIDOI6TWNgeY7tNygOwb8CJC3eeq8/BxOmWaoELIgfLzow/&#10;f/N9M8vLXiuyE85LMAWdTlJKhOFQSdMU9MP7zZMLSnxgpmIKjCjoXnh6uXr8aNnZXMygBVUJRxDE&#10;+LyzBW1DsHmSeN4KzfwErDAYrMFpFvDomqRyrEN0rZJZmj5LOnCVdcCF9/j3egzSVcSva8HD27r2&#10;IhBVUOQW4uriWg5rslqyvHHMtpIfabB/YKGZNPjoCeqaBUa2Tv4GpSV34KEOEw46gbqWXMQasJpp&#10;+qCa25ZZEWtBcbw9yeT/Hyx/s3vniKzQuzklhmn06PD17vDtx+H7F/J0MQjUWZ9j3q3FzNC/gB6T&#10;Y7He3gD/6ImBdctMI66cg64VrEKC0+FmcnZ1xPEDSNm9hgofYtsAEaivnR7UQz0IoqNR+5M5og+E&#10;48/n0yxLMcIxlGWLNIvmJSy/v2ydDy8FaDJsCurQ+wjOdjc+DGRYfp8yvOVByWojlYoH15Rr5ciO&#10;YZ9s4hf5P0hThnTIZD6bj/X/FSKN358gtAzY8Erqgl6cJylzlGtQaNQq9GV/lL+Eao/CORgbGAcO&#10;Ny24z5R02LwF9Z+2zAlK1CuD4ketsNvjIZsvZqibO4+U5xFmOEIVNFAybtdhnJCtdbJp8aXRbgNX&#10;aFgto5iDsyOrI29s0KjxcZiGCTg/x6xfI7/6C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A6U2/bW&#10;AAAACAEAAA8AAAAAAAAAAQAgAAAAIgAAAGRycy9kb3ducmV2LnhtbFBLAQIUABQAAAAIAIdO4kBu&#10;dJWAIgIAADoEAAAOAAAAAAAAAAEAIAAAACUBAABkcnMvZTJvRG9jLnhtbFBLBQYAAAAABgAGAFkB&#10;AAC5BQAAAAA=&#10;">
            <v:path/>
            <v:fill focussize="0,0"/>
            <v:stroke joinstyle="miter"/>
            <v:imagedata o:title=""/>
            <o:lock v:ext="edit"/>
            <v:textbox>
              <w:txbxContent>
                <w:p>
                  <w:r>
                    <w:rPr>
                      <w:rFonts w:hint="eastAsia"/>
                    </w:rPr>
                    <w:t>硕士研究生公共英语课</w:t>
                  </w:r>
                </w:p>
              </w:txbxContent>
            </v:textbox>
          </v:shape>
        </w:pict>
      </w:r>
      <w:r>
        <w:rPr>
          <w:sz w:val="28"/>
          <w:szCs w:val="28"/>
        </w:rPr>
        <w:pict>
          <v:shape id="_x0000_s1040" o:spid="_x0000_s1040" o:spt="202" type="#_x0000_t202" style="position:absolute;left:0pt;margin-left:160.4pt;margin-top:20.5pt;height:22.8pt;width:87.45pt;z-index:-251655168;mso-width-relative:page;mso-height-relative:margin;mso-height-percent:200;" stroked="f" coordsize="21600,21600" o:gfxdata="UEsDBAoAAAAAAIdO4kAAAAAAAAAAAAAAAAAEAAAAZHJzL1BLAwQUAAAACACHTuJAJ6ZnvtgAAAAJ&#10;AQAADwAAAGRycy9kb3ducmV2LnhtbE2PzU7DMBCE70i8g7VI3Kid0oYSsqkQFRcOSBQkOLqxE0f4&#10;J7LdNLw9y4keRzOa+abezs6yScc0BI9QLAQw7dugBt8jfLw/32yApSy9kjZ4jfCjE2yby4taViqc&#10;/Jue9rlnVOJTJRFMzmPFeWqNdjItwqg9eV2ITmaSsecqyhOVO8uXQpTcycHTgpGjfjK6/d4fHcKn&#10;M4PaxdevTtlp99I9rsc5jojXV4V4AJb1nP/D8IdP6NAQ0yEcvUrMItwuBaFnhFVBnyiwul/fATsg&#10;bMoSeFPz8wfNL1BLAwQUAAAACACHTuJAw5TVsA8CAADxAwAADgAAAGRycy9lMm9Eb2MueG1srVPN&#10;jtMwEL4j8Q6W7zRN1ZbdqOlq6aoIafmRFh7AdZzEIvGYsdukPAC8wZ64cOe5+hyMnbZUyw2Rg+XJ&#10;zHwz3zfjxU3fNmyn0GkwOU9HY86UkVBoU+X808f1iyvOnBemEA0YlfO9cvxm+fzZorOZmkANTaGQ&#10;EYhxWWdzXntvsyRxslatcCOwypCzBGyFJxOrpEDREXrbJJPxeJ50gIVFkMo5+ns3OPky4pelkv59&#10;WTrlWZNz6s3HE+O5CWeyXIisQmFrLY9tiH/oohXaUNEz1J3wgm1R/wXVaongoPQjCW0CZamlihyI&#10;TTp+wuahFlZFLiSOs2eZ3P+Dle92H5DpgmY35cyIlmZ0ePx++PHr8PMbmwR9OusyCnuwFOj7V9BT&#10;bOTq7D3Iz44ZWNXCVOoWEbpaiYL6S0NmcpE64LgAsuneQkF1xNZDBOpLbIN4JAcjdJrT/jwb1Xsm&#10;Q8k0Hc/TGWeSfJOr69k8Di8R2SnbovOvFbQsXHKONPuILnb3zoduRHYKCcUcNLpY66aJBlabVYNs&#10;J2hP1vGLBJ6ENSYEGwhpA2L4E2kGZgNH32/6o2wbKPZEGGHYO3ondKkBv3LW0c7l3H3ZClScNW8M&#10;iXadTqdhSaMxnb2ckIGXns2lRxhJUDn3nA3XlR8We2tRVzVVOo3ploRe66hBmMjQ1bFv2qsozfEN&#10;hMW9tGPUn5e6/A1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Anpme+2AAAAAkBAAAPAAAAAAAAAAEA&#10;IAAAACIAAABkcnMvZG93bnJldi54bWxQSwECFAAUAAAACACHTuJAw5TVsA8CAADxAwAADgAAAAAA&#10;AAABACAAAAAnAQAAZHJzL2Uyb0RvYy54bWxQSwUGAAAAAAYABgBZAQAAqAUAAAAA&#10;">
            <v:path/>
            <v:fill focussize="0,0"/>
            <v:stroke on="f" joinstyle="miter"/>
            <v:imagedata o:title=""/>
            <o:lock v:ext="edit"/>
            <v:textbox style="mso-fit-shape-to-text:t;">
              <w:txbxContent>
                <w:p>
                  <w:pPr>
                    <w:rPr>
                      <w:sz w:val="18"/>
                      <w:szCs w:val="18"/>
                      <w:u w:val="single"/>
                    </w:rPr>
                  </w:pPr>
                  <w:r>
                    <w:rPr>
                      <w:rFonts w:hint="eastAsia"/>
                      <w:sz w:val="18"/>
                      <w:szCs w:val="18"/>
                      <w:u w:val="single"/>
                    </w:rPr>
                    <w:t>仅供A级学生选修</w:t>
                  </w:r>
                </w:p>
              </w:txbxContent>
            </v:textbox>
          </v:shape>
        </w:pict>
      </w:r>
      <w:r>
        <w:rPr>
          <w:sz w:val="28"/>
          <w:szCs w:val="28"/>
        </w:rPr>
        <w:pict>
          <v:line id="直线 48" o:spid="_x0000_s1039" o:spt="20" style="position:absolute;left:0pt;flip:y;margin-left:217.2pt;margin-top:20.6pt;height:39.6pt;width:45.3pt;z-index:251673600;mso-width-relative:page;mso-height-relative:page;" coordsize="21600,21600" o:gfxdata="UEsDBAoAAAAAAIdO4kAAAAAAAAAAAAAAAAAEAAAAZHJzL1BLAwQUAAAACACHTuJAwq+5pdcAAAAK&#10;AQAADwAAAGRycy9kb3ducmV2LnhtbE2PwU7DMAyG70i8Q2Qkbixp1iEoTSeEgAsS0kbhnDamrWic&#10;qsm68faYE9xs+dPv7y+3Jz+KBec4BDKQrRQIpDa4gToD9dvT1Q2ImCw5OwZCA98YYVudn5W2cOFI&#10;O1z2qRMcQrGwBvqUpkLK2PbobVyFCYlvn2H2NvE6d9LN9sjhfpRaqWvp7UD8obcTPvTYfu0P3sD9&#10;x8vj+nVpfBjdbVe/O1+rZ23M5UWm7kAkPKU/GH71WR0qdmrCgVwUo4F8neeM8pBpEAxs9IbLNUxq&#10;lYOsSvm/QvUDUEsDBBQAAAAIAIdO4kCQ6seyyQEAAGMDAAAOAAAAZHJzL2Uyb0RvYy54bWytU8tu&#10;EzEU3SPxD5b3ZCZTAu0oky5SlU2BSC3sHT9mLGxfy3Yyk2/hN1ix4XP6G1w7IS2wQ2Rhxb73HN9z&#10;jmd5PVlD9jJEDa6j81lNiXQchHZ9Rz893L66pCQm5gQz4GRHDzLS69XLF8vRt7KBAYyQgSCJi+3o&#10;Ozqk5NuqinyQlsUZeOmwqCBYlnAb+koENiK7NVVT12+qEYLwAbiMEU9vjkW6KvxKSZ4+KhVlIqaj&#10;OFsqayjrNq/VasnaPjA/aH4ag/3DFJZph5eeqW5YYmQX9F9UVvMAEVSacbAVKKW5LBpQzbz+Q839&#10;wLwsWtCc6M82xf9Hyz/sN4FogdldUOKYxYwev357/P6DvL7M7ow+tti0dpuQ9fHJ3fs74F8icbAe&#10;mOtlmfLh4BE5z4jqN0jeRI93bMf3ILCH7RIUqyYVLFFG+88ZmMnRDjKVbA7nbOSUCMfDxdvFxRwT&#10;5Fha1M1VU7KrWJtpMtiHmN5JsCT/6ajRLlvHWra/iymP9dSSjx3camNK/MaRsaNXi2ZRABGMFrmY&#10;22Lot2sTyJ7lB1R+RSNWnrcF2DlxvMS4kwVZ9dG/LYjDJvyyBpMs05xeXX4qz/cF/fRtrH4C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wq+5pdcAAAAKAQAADwAAAAAAAAABACAAAAAiAAAAZHJzL2Rv&#10;d25yZXYueG1sUEsBAhQAFAAAAAgAh07iQJDqx7LJAQAAYwMAAA4AAAAAAAAAAQAgAAAAJgEAAGRy&#10;cy9lMm9Eb2MueG1sUEsFBgAAAAAGAAYAWQEAAGEFAAAAAA==&#10;">
            <v:path arrowok="t"/>
            <v:fill focussize="0,0"/>
            <v:stroke/>
            <v:imagedata o:title=""/>
            <o:lock v:ext="edit"/>
          </v:line>
        </w:pict>
      </w:r>
      <w:r>
        <w:rPr>
          <w:sz w:val="28"/>
          <w:szCs w:val="28"/>
        </w:rPr>
        <w:pict>
          <v:shape id="文本框 49" o:spid="_x0000_s1038" o:spt="202" type="#_x0000_t202" style="position:absolute;left:0pt;margin-left:262.5pt;margin-top:2pt;height:23.4pt;width:131.25pt;z-index:251674624;mso-width-relative:page;mso-height-relative:page;" coordsize="21600,21600" o:gfxdata="UEsDBAoAAAAAAIdO4kAAAAAAAAAAAAAAAAAEAAAAZHJzL1BLAwQUAAAACACHTuJA907E29gAAAAI&#10;AQAADwAAAGRycy9kb3ducmV2LnhtbE2PwU7DMAyG70i8Q2QkLoglG+taStMdkEBwGwPBNWu8tqJx&#10;SpJ14+0xJzhZ1mf9/v5qfXKDmDDE3pOG+UyBQGq87anV8Pb6cF2AiMmQNYMn1PCNEdb1+VllSuuP&#10;9ILTNrWCQyiWRkOX0lhKGZsOnYkzPyIx2/vgTOI1tNIGc+RwN8iFUivpTE/8oTMj3nfYfG4PTkOx&#10;fJo+4vPN5r1Z7YfbdJVPj19B68uLuboDkfCU/o7hV5/VoWannT+QjWLQkC0y7pI0LHkwz4s8A7Fj&#10;oAqQdSX/F6h/AFBLAwQUAAAACACHTuJAUdr7lSQCAAA7BAAADgAAAGRycy9lMm9Eb2MueG1srVPN&#10;jtMwEL4j8Q6W7zRt1N+o6Wrpqghp+ZEWHsBxnMTC8RjbbbI8ALwBJy7cea4+B2OnW6oFLogcLE9m&#10;/M3M982sr/pWkYOwToLO6WQ0pkRoDqXUdU7fv9s9W1LiPNMlU6BFTu+Fo1ebp0/WnclECg2oUliC&#10;INplnclp473JksTxRrTMjcAIjc4KbMs8mrZOSss6RG9Vko7H86QDWxoLXDiHf28GJ91E/KoS3L+p&#10;Kic8UTnF2nw8bTyLcCabNctqy0wj+akM9g9VtExqTHqGumGekb2Vv0G1kltwUPkRhzaBqpJcxB6w&#10;m8n4UTd3DTMi9oLkOHOmyf0/WP768NYSWaJ2KSWatajR8euX47cfx++fyXQVCOqMyzDuzmCk759D&#10;j8GxWWdugX9wRMO2YboW19ZC1whWYoGT8DK5eDrguABSdK+gxERs7yEC9ZVtA3vIB0F0FOr+LI7o&#10;PeEh5Xw+Xy5mlHD0pavFZBnVS1j28NpY518IaEm45NSi+BGdHW6dD9Ww7CEkJHOgZLmTSkXD1sVW&#10;WXJgOCi7+MUGHoUpTbqcrmbpbCDgrxDj+P0JopUeJ17JNqfLyyClT3wFigayfF/0J/4LKO+ROQvD&#10;BOPG4aUB+4mSDqc3p+7jnllBiXqpkf3VZDoN4x6N6WyRomEvPcWlh2mOUDn1lAzXrR9WZG+srBvM&#10;NOit4RoVq2QkM0g7VHWqGyc0cnzaprACl3aM+rXzm5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D3&#10;TsTb2AAAAAgBAAAPAAAAAAAAAAEAIAAAACIAAABkcnMvZG93bnJldi54bWxQSwECFAAUAAAACACH&#10;TuJAUdr7lSQCAAA7BAAADgAAAAAAAAABACAAAAAnAQAAZHJzL2Uyb0RvYy54bWxQSwUGAAAAAAYA&#10;BgBZAQAAvQUAAAAA&#10;">
            <v:path/>
            <v:fill focussize="0,0"/>
            <v:stroke joinstyle="miter"/>
            <v:imagedata o:title=""/>
            <o:lock v:ext="edit"/>
            <v:textbox>
              <w:txbxContent>
                <w:p>
                  <w:pPr>
                    <w:rPr>
                      <w:szCs w:val="21"/>
                    </w:rPr>
                  </w:pPr>
                  <w:r>
                    <w:rPr>
                      <w:rFonts w:hint="eastAsia"/>
                      <w:szCs w:val="21"/>
                    </w:rPr>
                    <w:t>《学术英语写作》30学时</w:t>
                  </w:r>
                </w:p>
                <w:p/>
                <w:p/>
                <w:p/>
                <w:p/>
                <w:p>
                  <w:pPr>
                    <w:jc w:val="center"/>
                  </w:pPr>
                </w:p>
                <w:p/>
              </w:txbxContent>
            </v:textbox>
          </v:shape>
        </w:pict>
      </w:r>
    </w:p>
    <w:p>
      <w:pPr>
        <w:spacing w:line="460" w:lineRule="exact"/>
        <w:rPr>
          <w:sz w:val="28"/>
          <w:szCs w:val="28"/>
        </w:rPr>
      </w:pPr>
      <w:r>
        <w:rPr>
          <w:sz w:val="28"/>
          <w:szCs w:val="28"/>
        </w:rPr>
        <w:pict>
          <v:shape id="文本框 50" o:spid="_x0000_s1037" o:spt="202" type="#_x0000_t202" style="position:absolute;left:0pt;margin-left:262.5pt;margin-top:9.4pt;height:23.4pt;width:126pt;z-index:251675648;mso-width-relative:page;mso-height-relative:page;" coordsize="21600,21600" o:gfxdata="UEsDBAoAAAAAAIdO4kAAAAAAAAAAAAAAAAAEAAAAZHJzL1BLAwQUAAAACACHTuJAKwKhoNgAAAAJ&#10;AQAADwAAAGRycy9kb3ducmV2LnhtbE2PzU7DMBCE70i8g7VIXBB1WsgPIU4PSCC4QUFwdeNtEmGv&#10;g+2m5e1ZTnDcmdHsfM366KyYMcTRk4LlIgOB1HkzUq/g7fX+sgIRkyajrSdU8I0R1u3pSaNr4w/0&#10;gvMm9YJLKNZawZDSVEsZuwGdjgs/IbG388HpxGfopQn6wOXOylWWFdLpkfjDoCe8G7D73Oydgur6&#10;cf6IT1fP712xszfpopwfvoJS52fL7BZEwmP6C8PvfJ4OLW/a+j2ZKKyCfJUzS2KjYgQOlGXJwlZB&#10;kRcg20b+J2h/AFBLAwQUAAAACACHTuJA3j+BwCUCAAA7BAAADgAAAGRycy9lMm9Eb2MueG1srVPN&#10;jtMwEL4j8Q6W7zRJ1e62UdPV0lUR0vIjLTyA4ziNheMxttukPAC8wZ64cOe5+hyMnW63WuCCyMHy&#10;ZMbffPPNzOKqbxXZCesk6IJmo5QSoTlUUm8K+vHD+sWMEueZrpgCLQq6F45eLZ8/W3QmF2NoQFXC&#10;EgTRLu9MQRvvTZ4kjjeiZW4ERmh01mBb5tG0m6SyrEP0ViXjNL1IOrCVscCFc/j3ZnDSZcSva8H9&#10;u7p2whNVUOTm42njWYYzWS5YvrHMNJIfabB/YNEyqTHpCeqGeUa2Vv4G1UpuwUHtRxzaBOpachFr&#10;wGqy9Ek1dw0zItaC4jhzksn9P1j+dvfeEllh7zJKNGuxR4f7b4fvPw8/vpJpFKgzLse4O4ORvn8J&#10;PQbHYp25Bf7JEQ2rhumNuLYWukawCglmQdrk7GloictdACm7N1BhIrb1EIH62rZBPdSDIDo2an9q&#10;jug94SHlRZpixynh6BvPL7NZJJew/OG1sc6/EtCScCmoxeZHdLa7dT6wYflDSEjmQMlqLZWKht2U&#10;K2XJjuGgrOMXC3gSpjTpCjqfjqeDAH+FSOP3J4hWepx4JduCzs6DlD7qFSQaxPJ92SPvoFsJ1R6V&#10;szBMMG4cXhqwXyjpcHoL6j5vmRWUqNca1Z9nk0kY92hMppdjNOy5pzz3MM0RqqCekuG68sOKbI2V&#10;mwYzDf3WcI0dq2UU85HVkTdOaNT4uE1hBc7tGPW488t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KwKhoNgAAAAJAQAADwAAAAAAAAABACAAAAAiAAAAZHJzL2Rvd25yZXYueG1sUEsBAhQAFAAAAAgA&#10;h07iQN4/gcAlAgAAOwQAAA4AAAAAAAAAAQAgAAAAJwEAAGRycy9lMm9Eb2MueG1sUEsFBgAAAAAG&#10;AAYAWQEAAL4FAAAAAA==&#10;">
            <v:path/>
            <v:fill focussize="0,0"/>
            <v:stroke joinstyle="miter"/>
            <v:imagedata o:title=""/>
            <o:lock v:ext="edit"/>
            <v:textbox>
              <w:txbxContent>
                <w:p>
                  <w:r>
                    <w:rPr>
                      <w:rFonts w:hint="eastAsia"/>
                    </w:rPr>
                    <w:t>《雅思实训》30学时</w:t>
                  </w:r>
                </w:p>
              </w:txbxContent>
            </v:textbox>
          </v:shape>
        </w:pict>
      </w:r>
      <w:r>
        <w:rPr>
          <w:sz w:val="28"/>
          <w:szCs w:val="28"/>
        </w:rPr>
        <w:pict>
          <v:line id="直线 46" o:spid="_x0000_s1036" o:spt="20" style="position:absolute;left:0pt;flip:y;margin-left:216.6pt;margin-top:48.6pt;height:0pt;width:45pt;z-index:251671552;mso-width-relative:page;mso-height-relative:page;" coordsize="21600,21600" o:gfxdata="UEsDBAoAAAAAAIdO4kAAAAAAAAAAAAAAAAAEAAAAZHJzL1BLAwQUAAAACACHTuJAd6wEB9YAAAAJ&#10;AQAADwAAAGRycy9kb3ducmV2LnhtbE2PzU7DMBCE70i8g7VI3KjdhL+GOBVCwAWpEiVwduIlibDX&#10;Ueym5e3ZigOcVjszmv22XB+8EzNOcQikYblQIJDaYAfqNNRvTxe3IGIyZI0LhBq+McK6Oj0pTWHD&#10;nl5x3qZOcAnFwmjoUxoLKWPbozdxEUYk9j7D5E3ideqkncyey72TmVLX0puB+EJvRnzosf3a7ryG&#10;+4+Xx3wzNz44u+rqd+tr9ZxpfX62VHcgEh7SXxiO+IwOFTM1YUc2CqfhMs8zjmpY3fDkwFV2FJpf&#10;QVal/P9B9QNQSwMEFAAAAAgAh07iQLDLxujCAQAAXgMAAA4AAABkcnMvZTJvRG9jLnhtbK1TO24b&#10;MRTsA+QOBPtoV0LkJAutXMiwGzsRYCc9xc8uEZKPICnt6iy5Rqo0OY6vkUdKlh27M6yCEPneDGfm&#10;cRfnozVkJ0PU4Fo6ndSUSMdBaNe19Pvd5YfPlMTEnGAGnGzpXkZ6vnz/bjH4Rs6gByNkIEjiYjP4&#10;lvYp+aaqIu+lZXECXjosKgiWJdyGrhKBDchuTTWr67NqgCB8AC5jxNOLQ5EuC79SkqdvSkWZiGkp&#10;aktlDWXd5LVaLljTBeZ7zY8y2CtUWKYdXnqiumCJkW3QL6is5gEiqDThYCtQSnNZPKCbaf3MzW3P&#10;vCxeMJzoTzHFt6PlX3frQLTA2WE8jlmc0f2v3/d//pKPZzmdwccGm1ZuHbI/Prpbfw38ZyQOVj1z&#10;nSwq7/YekdOMqP6D5E30eMdmuAGBPWyboEQ1qmCJMtr/yMBMjnGQscxmf5qNHBPheDj/NJ3XKJE/&#10;lCrWZIaM8yGmKwmW5D8tNdrl1FjDdtcxZUWPLfnYwaU2pkzeODK09Mt8Ni+ACEaLXMxtMXSblQlk&#10;x/LbKb9iDytP2wJsnThcYtzRfTZ8iG4DYr8OD6ngEIua44PLr+TpvqAfP4vlP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HesBAfWAAAACQEAAA8AAAAAAAAAAQAgAAAAIgAAAGRycy9kb3ducmV2Lnht&#10;bFBLAQIUABQAAAAIAIdO4kCwy8bowgEAAF4DAAAOAAAAAAAAAAEAIAAAACUBAABkcnMvZTJvRG9j&#10;LnhtbFBLBQYAAAAABgAGAFkBAABZBQAAAAA=&#10;">
            <v:path arrowok="t"/>
            <v:fill focussize="0,0"/>
            <v:stroke/>
            <v:imagedata o:title=""/>
            <o:lock v:ext="edit"/>
          </v:line>
        </w:pict>
      </w:r>
      <w:r>
        <w:rPr>
          <w:sz w:val="28"/>
          <w:szCs w:val="28"/>
        </w:rPr>
        <w:pict>
          <v:line id="直线 44" o:spid="_x0000_s1035" o:spt="20" style="position:absolute;left:0pt;margin-left:90pt;margin-top:2.8pt;height:42.8pt;width:37.2pt;z-index:251669504;mso-width-relative:page;mso-height-relative:page;" coordsize="21600,21600" o:gfxdata="UEsDBAoAAAAAAIdO4kAAAAAAAAAAAAAAAAAEAAAAZHJzL1BLAwQUAAAACACHTuJA9DIPFNcAAAAI&#10;AQAADwAAAGRycy9kb3ducmV2LnhtbE2PvU7DQBCEeyTe4bRINFFyZ5NEwficAnBHQwCl3diLbeHb&#10;c3yXH3h6liqUoxnNfJOvz65XRxpD59lCMjOgiCtfd9xYeH8rpytQISLX2HsmC98UYF1cX+WY1f7E&#10;r3TcxEZJCYcMLbQxDpnWoWrJYZj5gVi8Tz86jCLHRtcjnqTc9To1ZqkddiwLLQ702FL1tTk4C6H8&#10;oH35M6kmZnvXeEr3Ty/PaO3tTWIeQEU6x0sY/vAFHQph2vkD10H1oldGvkQLiyUo8dPFfA5qZ+E+&#10;SUEXuf5/oPgFUEsDBBQAAAAIAIdO4kDqmcw1wgEAAFgDAAAOAAAAZHJzL2Uyb0RvYy54bWytU0tu&#10;2zAQ3RfoHQjua9munLaC5SwcpJu0NZD0AGOSkohSHIKkLfksvUZX3fQ4uUaH9KdJuiuqBaHhzDzO&#10;e49cXo+9YXvlg0Zb89lkypmyAqW2bc2/Pty+ec9ZiGAlGLSq5gcV+PXq9avl4Co1xw6NVJ4RiA3V&#10;4GrexeiqogiiUz2ECTplKdmg7yFS6NtCehgIvTfFfDq9Kgb00nkUKgTavTkm+SrjN40S8UvTBBWZ&#10;qTnNFvPq87pNa7FaQtV6cJ0WpzHgH6boQVs69AJ1AxHYzuu/oHotPAZs4kRgX2DTaKEyB2Izm75g&#10;c9+BU5kLiRPcRabw/2DF5/3GMy1r/oEzCz1Z9Pj9x+PPX6wskziDCxXVrO3GJ3pitPfuDsW3wCyu&#10;O7CtykM+HBx1zlJH8awlBcHREdvhE0qqgV3ErNTY+D5BkgZszIYcLoaoMTJBm+W7eVmSbYJSi/Lt&#10;4iobVkB1bnY+xI8Ke5Z+am60TXpBBfu7ENMwUJ1L0rbFW21M9txYNhDpxXyRGwIaLVMylQXfbtfG&#10;sz2kW5O/zIwyT8s87qw8HmLsiXjielRti/Kw8WdByL48zemqpfvxNM7dfx7E6jd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D0Mg8U1wAAAAgBAAAPAAAAAAAAAAEAIAAAACIAAABkcnMvZG93bnJldi54&#10;bWxQSwECFAAUAAAACACHTuJA6pnMNcIBAABYAwAADgAAAAAAAAABACAAAAAmAQAAZHJzL2Uyb0Rv&#10;Yy54bWxQSwUGAAAAAAYABgBZAQAAWgUAAAAA&#10;">
            <v:path arrowok="t"/>
            <v:fill focussize="0,0"/>
            <v:stroke/>
            <v:imagedata o:title=""/>
            <o:lock v:ext="edit"/>
          </v:line>
        </w:pict>
      </w:r>
    </w:p>
    <w:p>
      <w:pPr>
        <w:spacing w:line="460" w:lineRule="exact"/>
        <w:rPr>
          <w:sz w:val="28"/>
          <w:szCs w:val="28"/>
        </w:rPr>
      </w:pPr>
      <w:r>
        <w:rPr>
          <w:sz w:val="28"/>
          <w:szCs w:val="28"/>
        </w:rPr>
        <w:pict>
          <v:line id="直线 51" o:spid="_x0000_s1034" o:spt="20" style="position:absolute;left:0pt;flip:y;margin-left:217.35pt;margin-top:2pt;height:15.6pt;width:45.15pt;z-index:251676672;mso-width-relative:page;mso-height-relative:page;" coordsize="21600,21600" o:gfxdata="UEsDBAoAAAAAAIdO4kAAAAAAAAAAAAAAAAAEAAAAZHJzL1BLAwQUAAAACACHTuJAMon0O9YAAAAI&#10;AQAADwAAAGRycy9kb3ducmV2LnhtbE2PzU7DMBCE70i8g7VI3KjdpOEnxKkQAi5ISJTA2YmXJMJe&#10;R7GblrdnOcFtVjOa/abaHr0TC85xDKRhvVIgkLpgR+o1NG+PF9cgYjJkjQuEGr4xwrY+PalMacOB&#10;XnHZpV5wCcXSaBhSmkopYzegN3EVJiT2PsPsTeJz7qWdzYHLvZOZUpfSm5H4w2AmvB+w+9rtvYa7&#10;j+eH/GVpfXD2pm/erW/UU6b1+dla3YJIeEx/YfjFZ3SomakNe7JROA2bfHPFURY8if0iK1i0GvIi&#10;A1lX8v+A+gdQSwMEFAAAAAgAh07iQOdl7anJAQAAYgMAAA4AAABkcnMvZTJvRG9jLnhtbK1TzW4T&#10;MRC+I/EOlu9kdwML7SqbHlKVS4FILdwd/+xa2B7LdrLJs/AanLjwOH2Njp02tOWG2IO1nvnm88z3&#10;2YuLvTVkJ0PU4HrazGpKpOMgtBt6+vX26s0ZJTExJ5gBJ3t6kJFeLF+/Wky+k3MYwQgZCJK42E2+&#10;p2NKvquqyEdpWZyBlw6TCoJlCbdhqERgE7JbU83r+n01QRA+AJcxYvTymKTLwq+U5OmLUlEmYnqK&#10;vaWyhrJu8lotF6wbAvOj5g9tsH/owjLt8NAT1SVLjGyD/ovKah4ggkozDrYCpTSXZQacpqlfTHMz&#10;Mi/LLChO9CeZ4v+j5Z9360C06Cka5ZhFi+5+/Lz79Zu0TRZn8rFDzMqtQx6P792Nvwb+PRIHq5G5&#10;QZYmbw8eK0tF9awkb6LHIzbTJxCIYdsERam9CpYoo/23XJjJUQ2yL9YcTtbIfSIcg+2Ht+/qlhKO&#10;qeb8rJkX6yrWZZpc7ENMHyVYkn96arTLyrGO7a5jwkEQ+gjJYQdX2pjivnFk6ul5O29LQQSjRU5m&#10;WAzDZmUC2bF8f8qXVUGyZ7AAWyeOceMw/Tj1Ub8NiMM65HSOo5GF4OHS5ZvydF9Qf57G8h5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AyifQ71gAAAAgBAAAPAAAAAAAAAAEAIAAAACIAAABkcnMvZG93&#10;bnJldi54bWxQSwECFAAUAAAACACHTuJA52XtqckBAABiAwAADgAAAAAAAAABACAAAAAlAQAAZHJz&#10;L2Uyb0RvYy54bWxQSwUGAAAAAAYABgBZAQAAYAUAAAAA&#10;">
            <v:path arrowok="t"/>
            <v:fill focussize="0,0"/>
            <v:stroke/>
            <v:imagedata o:title=""/>
            <o:lock v:ext="edit"/>
          </v:line>
        </w:pict>
      </w:r>
      <w:r>
        <w:rPr>
          <w:sz w:val="28"/>
          <w:szCs w:val="28"/>
        </w:rPr>
        <w:pict>
          <v:shape id="_x0000_s1033" o:spid="_x0000_s1033" o:spt="202" type="#_x0000_t202" style="position:absolute;left:0pt;margin-left:38.25pt;margin-top:13.6pt;height:22.8pt;width:87.45pt;z-index:-251656192;mso-width-relative:page;mso-height-relative:margin;mso-height-percent:200;" stroked="f" coordsize="21600,21600" o:gfxdata="UEsDBAoAAAAAAIdO4kAAAAAAAAAAAAAAAAAEAAAAZHJzL1BLAwQUAAAACACHTuJAEMHTOtYAAAAI&#10;AQAADwAAAGRycy9kb3ducmV2LnhtbE2PwU7DMBBE70j8g7VI3KgTi7RViFMhKi4ckGiR4OjGThxh&#10;ryPbTcPfs5zguHqjmbfNbvGOzSamMaCEclUAM9gFPeIg4f34fLcFlrJCrVxAI+HbJNi111eNqnW4&#10;4JuZD3lgVIKpVhJszlPNeeqs8SqtwmSQWB+iV5nOOHAd1YXKveOiKNbcqxFpwarJPFnTfR3OXsKH&#10;t6Pex9fPXrt5/9I/VtMSJylvb8riAVg2S/4Lw68+qUNLTqdwRp2Yk7BZV5SUIDYCGHFRlffATgTE&#10;Fnjb8P8PtD9QSwMEFAAAAAgAh07iQKSjW0gPAgAA8AMAAA4AAABkcnMvZTJvRG9jLnhtbK1TzY7T&#10;MBC+I/EOlu80TdV2d6Omq6WrIqTlR1p4AMdxGovEY8Zuk/IA8AacuHDnufocjJ22VMsNkYPlycx8&#10;M98348Vt3zZsp9BpMDlPR2POlJFQarPJ+ccP6xfXnDkvTCkaMCrne+X47fL5s0VnMzWBGppSISMQ&#10;47LO5rz23mZJ4mStWuFGYJUhZwXYCk8mbpISRUfobZNMxuN50gGWFkEq5+jv/eDky4hfVUr6d1Xl&#10;lGdNzqk3H0+MZxHOZLkQ2QaFrbU8tiH+oYtWaENFz1D3wgu2Rf0XVKslgoPKjyS0CVSVlipyIDbp&#10;+Ambx1pYFbmQOM6eZXL/D1a+3b1HpsucX3FmREsjOnz/dvjx6/DzK5sEeTrrMop6tBTn+5fQ05gj&#10;VWcfQH5yzMCqFmaj7hChq5Uoqb00ZCYXqQOOCyBF9wZKqiO2HiJQX2EbtCM1GKHTmPbn0ajeMxlK&#10;pul4ns44k+SbXN/M5nF2ichO2Radf6WgZeGSc6TRR3Sxe3A+dCOyU0go5qDR5Vo3TTRwU6waZDtB&#10;a7KOXyTwJKwxIdhASBsQw59IMzAbOPq+6I+yFVDuiTDCsHb0TOhSA37hrKOVy7n7vBWoOGteGxLt&#10;Jp1Ow45GYzq7mpCBl57i0iOMJKice86G68oPe721qDc1VTqN6Y6EXuuoQZjI0NWxb1qrKM3xCYS9&#10;vbRj1J+HuvwN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EMHTOtYAAAAIAQAADwAAAAAAAAABACAA&#10;AAAiAAAAZHJzL2Rvd25yZXYueG1sUEsBAhQAFAAAAAgAh07iQKSjW0gPAgAA8AMAAA4AAAAAAAAA&#10;AQAgAAAAJQEAAGRycy9lMm9Eb2MueG1sUEsFBgAAAAAGAAYAWQEAAKYFAAAAAA==&#10;">
            <v:path/>
            <v:fill focussize="0,0"/>
            <v:stroke on="f" joinstyle="miter"/>
            <v:imagedata o:title=""/>
            <o:lock v:ext="edit"/>
            <v:textbox style="mso-fit-shape-to-text:t;">
              <w:txbxContent>
                <w:p>
                  <w:pPr>
                    <w:rPr>
                      <w:sz w:val="18"/>
                      <w:szCs w:val="18"/>
                      <w:u w:val="single"/>
                    </w:rPr>
                  </w:pPr>
                  <w:r>
                    <w:rPr>
                      <w:rFonts w:hint="eastAsia"/>
                      <w:sz w:val="18"/>
                      <w:szCs w:val="18"/>
                      <w:u w:val="single"/>
                    </w:rPr>
                    <w:t>A、B级学生选修</w:t>
                  </w:r>
                </w:p>
              </w:txbxContent>
            </v:textbox>
          </v:shape>
        </w:pict>
      </w:r>
      <w:r>
        <w:rPr>
          <w:sz w:val="28"/>
          <w:szCs w:val="28"/>
        </w:rPr>
        <w:pict>
          <v:shape id="文本框 41" o:spid="_x0000_s1032" o:spt="202" type="#_x0000_t202" style="position:absolute;left:0pt;margin-left:261.6pt;margin-top:14.2pt;height:23.4pt;width:126pt;z-index:251666432;mso-width-relative:page;mso-height-relative:page;" coordsize="21600,21600" o:gfxdata="UEsDBAoAAAAAAIdO4kAAAAAAAAAAAAAAAAAEAAAAZHJzL1BLAwQUAAAACACHTuJA3yS+JtgAAAAJ&#10;AQAADwAAAGRycy9kb3ducmV2LnhtbE2Py07DMBBF90j8gzVIbBB1mj4SQpwukECwg4Jg68bTJMIe&#10;B9tNy98zrGA1r6t7z9Sbk7NiwhAHTwrmswwEUuvNQJ2Ct9f76xJETJqMtp5QwTdG2DTnZ7WujD/S&#10;C07b1Ak2oVhpBX1KYyVlbHt0Os78iMS3vQ9OJx5DJ03QRzZ3VuZZtpZOD8QJvR7xrsf2c3twCsrl&#10;4/QRnxbP7+16b2/SVTE9fAWlLi/m2S2IhKf0J4ZffEaHhpl2/kAmCqtglS9ylirIyyUIFhTFihc7&#10;brjKppb/P2h+AFBLAwQUAAAACACHTuJAxmkUiyYCAAA6BAAADgAAAGRycy9lMm9Eb2MueG1srVPN&#10;jtMwEL4j8Q6W7zRp1XbbqOlq6aoIafmRFh7AcZzEwvEY221SHgDegBMX7jxXn4Ox0y3l74LIwfJk&#10;xt/MfN/M6rpvFdkL6yTonI5HKSVCcyilrnP69s32yYIS55kumQItcnoQjl6vHz9adSYTE2hAlcIS&#10;BNEu60xOG+9NliSON6JlbgRGaHRWYFvm0bR1UlrWIXqrkkmazpMObGkscOEc/r0dnHQd8atKcP+q&#10;qpzwROUUa/PxtPEswpmsVyyrLTON5Kcy2D9U0TKpMekZ6pZ5RnZW/gbVSm7BQeVHHNoEqkpyEXvA&#10;bsbpL93cN8yI2AuS48yZJvf/YPnL/WtLZJnTOSWatSjR8fOn45dvx68fyXQc+OmMyzDs3mCg759C&#10;jzrHXp25A/7OEQ2bhula3FgLXSNYifXFl8nF0wHHBZCiewElJmI7DxGor2wbyEM6CKKjToezNqL3&#10;hIeU8zRFwSnh6Jssr8aLKF7CsofXxjr/TEBLwiWnFrWP6Gx/5zz2gaEPISGZAyXLrVQqGrYuNsqS&#10;PcM52cYvtI5PfgpTmnQ5Xc4ms4GAv0Kk8fsTRCs9DrySbU4Xl0FKY7rAV6BoIMv3RX/iv4DygMxZ&#10;GAYYFw4vDdgPlHQ4vDl173fMCkrUc43sL8fTaZj2aExnVxM07KWnuPQwzREqp56S4brxw4bsjJV1&#10;g5kGvTXcoGKVjGSGUoeqTnXjgEbCTssUNuDSjlE/Vn79H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N8kvibYAAAACQEAAA8AAAAAAAAAAQAgAAAAIgAAAGRycy9kb3ducmV2LnhtbFBLAQIUABQAAAAI&#10;AIdO4kDGaRSLJgIAADoEAAAOAAAAAAAAAAEAIAAAACcBAABkcnMvZTJvRG9jLnhtbFBLBQYAAAAA&#10;BgAGAFkBAAC/BQAAAAA=&#10;">
            <v:path/>
            <v:fill focussize="0,0"/>
            <v:stroke joinstyle="miter"/>
            <v:imagedata o:title=""/>
            <o:lock v:ext="edit"/>
            <v:textbox>
              <w:txbxContent>
                <w:p>
                  <w:r>
                    <w:rPr>
                      <w:rFonts w:hint="eastAsia"/>
                    </w:rPr>
                    <w:t>《高级口语》30学时</w:t>
                  </w:r>
                </w:p>
              </w:txbxContent>
            </v:textbox>
          </v:shape>
        </w:pict>
      </w:r>
      <w:r>
        <w:rPr>
          <w:sz w:val="28"/>
          <w:szCs w:val="28"/>
        </w:rPr>
        <w:pict>
          <v:shape id="文本框 40" o:spid="_x0000_s1031" o:spt="202" type="#_x0000_t202" style="position:absolute;left:0pt;margin-left:127.2pt;margin-top:6.6pt;height:39pt;width:90pt;z-index:251665408;mso-width-relative:page;mso-height-relative:page;" coordsize="21600,21600" o:gfxdata="UEsDBAoAAAAAAIdO4kAAAAAAAAAAAAAAAAAEAAAAZHJzL1BLAwQUAAAACACHTuJASPezVtcAAAAJ&#10;AQAADwAAAGRycy9kb3ducmV2LnhtbE2Py07DMBBF90j8gzVIbBB1XvQR4nSBBIIdFFS2bjxNIuxx&#10;iN20/D3TFSxn7tGdM9X65KyYcAy9JwXpLAGB1HjTU6vg4/3xdgkiRE1GW0+o4AcDrOvLi0qXxh/p&#10;DadNbAWXUCi1gi7GoZQyNB06HWZ+QOJs70enI49jK82oj1zurMySZC6d7okvdHrAhw6br83BKVgW&#10;z9NneMlft818b1fxZjE9fY9KXV+lyT2IiKf4B8NZn9WhZqedP5AJwirI7oqCUQ7yDAQDRX5e7BSs&#10;0gxkXcn/H9S/UEsDBBQAAAAIAIdO4kA8qYohJgIAADoEAAAOAAAAZHJzL2Uyb0RvYy54bWytU82O&#10;0zAQviPxDpbvNGlpYRs1XS1dFSEtP9LCAziO01jYHmO7TcoDwBtw4sKd5+pzMHa63S6ICyIHy5MZ&#10;fzPzfTOLy14rshPOSzAlHY9ySoThUEuzKemH9+snF5T4wEzNFBhR0r3w9HL5+NGis4WYQAuqFo4g&#10;iPFFZ0vahmCLLPO8FZr5EVhh0NmA0yyg6TZZ7ViH6Fplkzx/lnXgauuAC+/x7/XgpMuE3zSCh7dN&#10;40UgqqRYW0inS2cVz2y5YMXGMdtKfiyD/UMVmkmDSU9Q1ywwsnXyDygtuQMPTRhx0Bk0jeQi9YDd&#10;jPPfurltmRWpFyTH2xNN/v/B8je7d47IuqQzSgzTKNHh29fD95+HH1/INPHTWV9g2K3FwNC/gB51&#10;Tr16ewP8oycGVi0zG3HlHHStYDXWN47MZmdPoyK+8BGk6l5DjYnYNkAC6hunI3lIB0F01Gl/0kb0&#10;gfCYcjx9mufo4uibzmdopBSsuHttnQ8vBWgSLyV1qH1CZ7sbH2I1rLgLick8KFmvpVLJcJtqpRzZ&#10;MZyTdfqO6A/ClCFdSeezyWwg4K8QWGksdsj6AELLgAOvpC7pxXmQMke+IkUDWaGvekSIvFVQ75E5&#10;B8MA48LhpQX3mZIOh7ek/tOWOUGJemWQ/fl4itqRkIzp7PkEDXfuqc49zHCEKmmgZLiuwrAhW+vk&#10;psVMg94GrlCxRiYy76s61o0Dmjg+LlPcgHM7Rd2v/PIX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PezVtcAAAAJAQAADwAAAAAAAAABACAAAAAiAAAAZHJzL2Rvd25yZXYueG1sUEsBAhQAFAAAAAgA&#10;h07iQDypiiEmAgAAOgQAAA4AAAAAAAAAAQAgAAAAJgEAAGRycy9lMm9Eb2MueG1sUEsFBgAAAAAG&#10;AAYAWQEAAL4FAAAAAA==&#10;">
            <v:path/>
            <v:fill focussize="0,0"/>
            <v:stroke joinstyle="miter"/>
            <v:imagedata o:title=""/>
            <o:lock v:ext="edit"/>
            <v:textbox>
              <w:txbxContent>
                <w:p>
                  <w:r>
                    <w:rPr>
                      <w:rFonts w:hint="eastAsia"/>
                    </w:rPr>
                    <w:t>英语选修平台课</w:t>
                  </w:r>
                </w:p>
                <w:p>
                  <w:pPr>
                    <w:jc w:val="center"/>
                  </w:pPr>
                  <w:r>
                    <w:rPr>
                      <w:rFonts w:hint="eastAsia"/>
                    </w:rPr>
                    <w:t>（30学时）</w:t>
                  </w:r>
                </w:p>
              </w:txbxContent>
            </v:textbox>
          </v:shape>
        </w:pict>
      </w:r>
    </w:p>
    <w:p>
      <w:pPr>
        <w:spacing w:line="460" w:lineRule="exact"/>
        <w:rPr>
          <w:sz w:val="28"/>
          <w:szCs w:val="28"/>
        </w:rPr>
      </w:pPr>
      <w:r>
        <w:rPr>
          <w:sz w:val="28"/>
          <w:szCs w:val="28"/>
        </w:rPr>
        <w:pict>
          <v:line id="直线 53" o:spid="_x0000_s1030" o:spt="20" style="position:absolute;left:0pt;margin-left:217.35pt;margin-top:14.6pt;height:43.6pt;width:45.15pt;z-index:251678720;mso-width-relative:page;mso-height-relative:page;" coordsize="21600,21600" o:gfxdata="UEsDBAoAAAAAAIdO4kAAAAAAAAAAAAAAAAAEAAAAZHJzL1BLAwQUAAAACACHTuJAZpcBhdgAAAAK&#10;AQAADwAAAGRycy9kb3ducmV2LnhtbE2Py07DMBBF90j8gzVIbCpqx00LhDhdANmxoYDYuvGQRMTj&#10;NHYf8PUMK1iO5ujec8v1yQ/igFPsAxnI5goEUhNcT62B15f66gZETJacHQKhgS+MsK7Oz0pbuHCk&#10;ZzxsUis4hGJhDXQpjYWUsenQ2zgPIxL/PsLkbeJzaqWb7JHD/SC1UivpbU/c0NkR7ztsPjd7byDW&#10;b7irv2fNTL0v2oB69/D0aI25vMjUHYiEp/QHw68+q0PFTtuwJxfFYCBf5NeMGtC3GgQDS73kcVsm&#10;s1UOsirl/wnVD1BLAwQUAAAACACHTuJALjq6q8IBAABYAwAADgAAAGRycy9lMm9Eb2MueG1srVNL&#10;btswEN0XyB0I7mvJdtSkguUsHCSbtDWQ5ABjkpKIkhyCpC35LL1GV930OLlGSfqTtN0V1YLQ/B7n&#10;vRkubkatyE44L9E0dDopKRGGIZema+jz0937a0p8AMNBoREN3QtPb5YX7xaDrcUMe1RcOBJBjK8H&#10;29A+BFsXhWe90OAnaIWJwRadhhBN1xXcwRDRtSpmZfmhGNBx65AJ76P39hCky4zftoKFL23rRSCq&#10;obG3kE+Xz006i+UC6s6B7SU7tgH/0IUGaeKlZ6hbCEC2Tv4FpSVz6LENE4a6wLaVTGQOkc20/IPN&#10;Yw9WZC5RHG/PMvn/B8s+79aOSN7QS0oM6Diil2/fX378JNU8iTNYX8eclVm7RI+N5tE+IPvqicFV&#10;D6YTucmnvY2V01RR/FaSDG/jFZvhE/KYA9uAWamxdTpBRg3ImAeyPw9EjIGw6Kyu5pdlRQmLoaqa&#10;X83ywAqoT8XW+XAvUJP001AlTdILatg9+JCagfqUktwG76RSeebKkKGhH6tZlQs8KslTMKV5121W&#10;ypEdpK3JX2YWI2/THG4NP1yizJF44npQbYN8v3YnQeL4cjfHVUv78dbO1a8PYvkL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pcBhdgAAAAKAQAADwAAAAAAAAABACAAAAAiAAAAZHJzL2Rvd25yZXYu&#10;eG1sUEsBAhQAFAAAAAgAh07iQC46uqvCAQAAWAMAAA4AAAAAAAAAAQAgAAAAJwEAAGRycy9lMm9E&#10;b2MueG1sUEsFBgAAAAAGAAYAWQEAAFsFAAAAAA==&#10;">
            <v:path arrowok="t"/>
            <v:fill focussize="0,0"/>
            <v:stroke/>
            <v:imagedata o:title=""/>
            <o:lock v:ext="edit"/>
          </v:line>
        </w:pict>
      </w:r>
      <w:r>
        <w:rPr>
          <w:sz w:val="28"/>
          <w:szCs w:val="28"/>
        </w:rPr>
        <w:pict>
          <v:line id="直线 47" o:spid="_x0000_s1029" o:spt="20" style="position:absolute;left:0pt;margin-left:217.35pt;margin-top:10.2pt;height:22.2pt;width:44.25pt;z-index:251672576;mso-width-relative:page;mso-height-relative:page;" coordsize="21600,21600" o:gfxdata="UEsDBAoAAAAAAIdO4kAAAAAAAAAAAAAAAAAEAAAAZHJzL1BLAwQUAAAACACHTuJAA6mYHNgAAAAJ&#10;AQAADwAAAGRycy9kb3ducmV2LnhtbE2Py07DMBBF90j8gzVIbCpq1wmlCnG6ALJjQwGxncZDEhGP&#10;09h9wNdjVmU5ukf3ninXJzeIA02h92xgMVcgiBtve24NvL3WNysQISJbHDyTgW8KsK4uL0osrD/y&#10;Cx02sRWphEOBBroYx0LK0HTkMMz9SJyyTz85jOmcWmknPKZyN0it1FI67DktdDjSQ0fN12bvDIT6&#10;nXb1z6yZqY+s9aR3j89PaMz11ULdg4h0imcY/vSTOlTJaev3bIMYDORZfpdQA1rlIBJwqzMNYmtg&#10;ma9AVqX8/0H1C1BLAwQUAAAACACHTuJA5v3WncMBAABYAwAADgAAAGRycy9lMm9Eb2MueG1srVNL&#10;btswEN0XyB0I7mNZbpzEguUsHCSbpDWQ5ABjkpKIkhyCpC35LL1GV930OLlGSfrTNNkV1YLQ/B7n&#10;vRnObwatyFY4L9HUtByNKRGGIZemrenL8935NSU+gOGg0Iia7oSnN4uzT/PeVmKCHSouHIkgxle9&#10;rWkXgq2KwrNOaPAjtMLEYINOQ4imawvuoI/oWhWT8fiy6NFx65AJ76P3dh+ki4zfNIKFr03jRSCq&#10;prG3kE+Xz3U6i8UcqtaB7SQ7tAH/0IUGaeKlJ6hbCEA2Tn6A0pI59NiEEUNdYNNIJjKHyKYcv2Pz&#10;1IEVmUsUx9uTTP7/wbIv25Ujktf0MyUGdBzR6/cfrz9/kYurJE5vfRVzlmblEj02mCf7gOybJwaX&#10;HZhW5CafdzZWlqmi+KskGd7GK9b9I/KYA5uAWamhcTpBRg3IkAeyOw1EDIGw6JxelrOrKSUshibX&#10;5ewiD6yA6lhsnQ/3AjVJPzVV0iS9oILtgw+pGaiOKclt8E4qlWeuDOlrOptOprnAo5I8BVOad+16&#10;qRzZQtqa/GVmMfI2zeHG8P0lyhyIJ6571dbIdyt3FCSOL3dzWLW0H2/tXP3nQSx+A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AOpmBzYAAAACQEAAA8AAAAAAAAAAQAgAAAAIgAAAGRycy9kb3ducmV2&#10;LnhtbFBLAQIUABQAAAAIAIdO4kDm/dadwwEAAFgDAAAOAAAAAAAAAAEAIAAAACcBAABkcnMvZTJv&#10;RG9jLnhtbFBLBQYAAAAABgAGAFkBAABcBQAAAAA=&#10;">
            <v:path arrowok="t"/>
            <v:fill focussize="0,0"/>
            <v:stroke/>
            <v:imagedata o:title=""/>
            <o:lock v:ext="edit"/>
          </v:line>
        </w:pict>
      </w:r>
    </w:p>
    <w:p>
      <w:pPr>
        <w:spacing w:line="460" w:lineRule="exact"/>
        <w:rPr>
          <w:sz w:val="28"/>
          <w:szCs w:val="28"/>
        </w:rPr>
      </w:pPr>
      <w:r>
        <w:rPr>
          <w:sz w:val="28"/>
          <w:szCs w:val="28"/>
        </w:rPr>
        <w:pict>
          <v:shape id="文本框 42" o:spid="_x0000_s1028" o:spt="202" type="#_x0000_t202" style="position:absolute;left:0pt;margin-left:261.6pt;margin-top:-0.2pt;height:23.4pt;width:171.75pt;z-index:251667456;mso-width-relative:page;mso-height-relative:page;" coordsize="21600,21600" o:gfxdata="UEsDBAoAAAAAAIdO4kAAAAAAAAAAAAAAAAAEAAAAZHJzL1BLAwQUAAAACACHTuJAt+tdOtgAAAAI&#10;AQAADwAAAGRycy9kb3ducmV2LnhtbE2PMU/DMBSEdyT+g/WQWFDrNA1uGvLSAQkEGxREVzd2kwj7&#10;OdhuWv49ZoLxdKe77+rN2Ro2aR8GRwiLeQZMU+vUQB3C+9vDrAQWoiQljSON8K0DbJrLi1pWyp3o&#10;VU/b2LFUQqGSCH2MY8V5aHttZZi7UVPyDs5bGZP0HVdenlK5NTzPMsGtHCgt9HLU971uP7dHi1AW&#10;T9MuPC9fPlpxMOt4s5oevzzi9dUiuwMW9Tn+heEXP6FDk5j27kgqMINwmy/zFEWYFcCSXwqxArZH&#10;KEQBvKn5/wPND1BLAwQUAAAACACHTuJA3oMPECQCAAA6BAAADgAAAGRycy9lMm9Eb2MueG1srVPN&#10;jtMwEL4j8Q6W7zRN1LJt1HS1dFWEtPxICw/gOE5i4XiM7TZZHgDeYE9cuPNcfQ7GTrdUC+KA8MHy&#10;eMafZ75vZnU5dIrshXUSdEHTyZQSoTlUUjcF/fB++2xBifNMV0yBFgW9E45erp8+WfUmFxm0oCph&#10;CYJol/emoK33Jk8Sx1vRMTcBIzQ6a7Ad82jaJqks6xG9U0k2nT5PerCVscCFc3h7PTrpOuLXteD+&#10;bV074YkqKObm427jXoY9Wa9Y3lhmWsmPabB/yKJjUuOnJ6hr5hnZWfkbVCe5BQe1n3DoEqhryUWs&#10;AatJp4+quW2ZEbEWJMeZE03u/8HyN/t3lsiqoBklmnUo0eH+6+Hbj8P3L2SWBX5643IMuzUY6IcX&#10;MKDOsVZnboB/dETDpmW6EVfWQt8KVmF+aXiZnD0dcVwAKfvXUOFHbOchAg217QJ5SAdBdNTp7qSN&#10;GDzheJmlizTL5pRw9GXLi3QRxUtY/vDaWOdfCuhIOBTUovYRne1vnA/ZsPwhJHzmQMlqK5WKhm3K&#10;jbJkz7BPtnHFAh6FKU36gi7nmMffIaZx/Qmikx4bXsmuoIvzIKWPfAWKRrL8UA5H/kuo7pA5C2MD&#10;48DhoQX7mZIem7eg7tOOWUGJeqWR/WU6m4Vuj8ZsfpGhYc895bmHaY5QBfWUjMeNHydkZ6xsWvxp&#10;1FvDFSpWy0hmkHbM6pg3Nmjk+DhMYQLO7Rj1a+TXP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3&#10;61062AAAAAgBAAAPAAAAAAAAAAEAIAAAACIAAABkcnMvZG93bnJldi54bWxQSwECFAAUAAAACACH&#10;TuJA3oMPECQCAAA6BAAADgAAAAAAAAABACAAAAAnAQAAZHJzL2Uyb0RvYy54bWxQSwUGAAAAAAYA&#10;BgBZAQAAvQUAAAAA&#10;">
            <v:path/>
            <v:fill focussize="0,0"/>
            <v:stroke joinstyle="miter"/>
            <v:imagedata o:title=""/>
            <o:lock v:ext="edit"/>
            <v:textbox>
              <w:txbxContent>
                <w:p>
                  <w:r>
                    <w:rPr>
                      <w:rFonts w:hint="eastAsia"/>
                    </w:rPr>
                    <w:t>《英语国家社会与文化》30学时</w:t>
                  </w:r>
                </w:p>
              </w:txbxContent>
            </v:textbox>
          </v:shape>
        </w:pict>
      </w:r>
    </w:p>
    <w:p>
      <w:pPr>
        <w:spacing w:line="460" w:lineRule="exact"/>
        <w:rPr>
          <w:sz w:val="28"/>
          <w:szCs w:val="28"/>
        </w:rPr>
      </w:pPr>
      <w:r>
        <w:rPr>
          <w:b/>
          <w:sz w:val="24"/>
        </w:rPr>
        <w:pict>
          <v:shape id="文本框 52" o:spid="_x0000_s1027" o:spt="202" type="#_x0000_t202" style="position:absolute;left:0pt;margin-left:262.5pt;margin-top:6.2pt;height:23.4pt;width:126pt;z-index:251677696;mso-width-relative:page;mso-height-relative:page;" coordsize="21600,21600" o:gfxdata="UEsDBAoAAAAAAIdO4kAAAAAAAAAAAAAAAAAEAAAAZHJzL1BLAwQUAAAACACHTuJAedwmr9gAAAAJ&#10;AQAADwAAAGRycy9kb3ducmV2LnhtbE2PwU7DMBBE70j8g7VIXBB1GtqmDXF6QALBDQpqr268TSLs&#10;dbDdtPw9ywmOO280O1Otz86KEUPsPSmYTjIQSI03PbUKPt4fb5cgYtJktPWECr4xwrq+vKh0afyJ&#10;3nDcpFZwCMVSK+hSGkopY9Oh03HiByRmBx+cTnyGVpqgTxzurMyzbCGd7ok/dHrAhw6bz83RKVjO&#10;nsddfLl73TaLg12lm2J8+gpKXV9Ns3sQCc/pzwy/9bk61Nxp749korAK5vmctyQG+QwEG4qiYGHP&#10;ZJWDrCv5f0H9A1BLAwQUAAAACACHTuJA297HxiUCAAA6BAAADgAAAGRycy9lMm9Eb2MueG1srVPN&#10;jtMwEL4j8Q6W7zRp1e62UdPV0lUR0vIjLTyA4ziJheMxttukPAC8AScu3HmuPgdjp1si4ITIwfJk&#10;xt/MfN/M+qZvFTkI6yTonE4nKSVCcyilrnP6/t3u2ZIS55kumQItcnoUjt5snj5ZdyYTM2hAlcIS&#10;BNEu60xOG+9NliSON6JlbgJGaHRWYFvm0bR1UlrWIXqrklmaXiUd2NJY4MI5/Hs3OOkm4leV4P5N&#10;VTnhicop1ubjaeNZhDPZrFlWW2Yayc9lsH+oomVSY9IL1B3zjOyt/AOqldyCg8pPOLQJVJXkIvaA&#10;3UzT37p5aJgRsRckx5kLTe7/wfLXh7eWyBK1o0SzFiU6ff1y+vbj9P0zWcwCP51xGYY9GAz0/XPo&#10;Q2zo1Zl74B8c0bBtmK7FrbXQNYKVWN80vExGTwccF0CK7hWUmIjtPUSgvrJtAEQ6CKKjTseLNqL3&#10;hIeUV2mKglPC0TdbXU+XUbyEZY+vjXX+hYCWhEtOLWof0dnh3vlQDcseQ2L1oGS5k0pFw9bFVlly&#10;YDgnu/jFBrDJcZjSpMvpajFbDASMfW4MkcbvbxCt9DjwSrY5XY6DlD7zFSgayPJ90Z/5L6A8InMW&#10;hgHGhcNLA/YTJR0Ob07dxz2zghL1UiP7q+l8HqY9GvPF9QwNO/YUYw/THKFy6ikZrls/bMjeWFk3&#10;mGnQW8MtKlbJSGaQdqjqXDcOaOT4vExhA8Z2jPq18pu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edwmr9gAAAAJAQAADwAAAAAAAAABACAAAAAiAAAAZHJzL2Rvd25yZXYueG1sUEsBAhQAFAAAAAgA&#10;h07iQNvex8YlAgAAOgQAAA4AAAAAAAAAAQAgAAAAJwEAAGRycy9lMm9Eb2MueG1sUEsFBgAAAAAG&#10;AAYAWQEAAL4FAAAAAA==&#10;">
            <v:path/>
            <v:fill focussize="0,0"/>
            <v:stroke joinstyle="miter"/>
            <v:imagedata o:title=""/>
            <o:lock v:ext="edit"/>
            <v:textbox>
              <w:txbxContent>
                <w:p>
                  <w:pPr>
                    <w:rPr>
                      <w:szCs w:val="21"/>
                    </w:rPr>
                  </w:pPr>
                  <w:r>
                    <w:rPr>
                      <w:rFonts w:hint="eastAsia"/>
                      <w:szCs w:val="21"/>
                    </w:rPr>
                    <w:t>《英语视听说》30学时</w:t>
                  </w:r>
                </w:p>
                <w:p/>
                <w:p/>
                <w:p/>
                <w:p/>
                <w:p>
                  <w:pPr>
                    <w:jc w:val="center"/>
                  </w:pPr>
                </w:p>
                <w:p/>
              </w:txbxContent>
            </v:textbox>
          </v:shape>
        </w:pict>
      </w:r>
    </w:p>
    <w:p>
      <w:pPr>
        <w:spacing w:line="460" w:lineRule="exact"/>
        <w:jc w:val="center"/>
        <w:rPr>
          <w:b/>
          <w:sz w:val="24"/>
        </w:rPr>
      </w:pPr>
      <w:r>
        <w:rPr>
          <w:rFonts w:hint="eastAsia"/>
          <w:b/>
          <w:sz w:val="24"/>
        </w:rPr>
        <w:t>图1 硕士研究生英语公共课结构图</w:t>
      </w:r>
    </w:p>
    <w:p>
      <w:pPr>
        <w:spacing w:line="460" w:lineRule="exact"/>
        <w:ind w:firstLine="560" w:firstLineChars="200"/>
        <w:rPr>
          <w:sz w:val="28"/>
          <w:szCs w:val="28"/>
        </w:rPr>
      </w:pPr>
      <w:r>
        <w:rPr>
          <w:sz w:val="28"/>
          <w:szCs w:val="28"/>
        </w:rPr>
        <w:t>英语课程分为A、B两级。</w:t>
      </w:r>
      <w:r>
        <w:rPr>
          <w:rFonts w:hint="eastAsia"/>
          <w:sz w:val="28"/>
          <w:szCs w:val="28"/>
        </w:rPr>
        <w:t>具体框架见图1。B级必修《第一外国语（英语）》课程，A级免修《第一外国语（英语）》课程。英语选修平台课除《学术英语写作》仅供A级学生选修外，其余课程供A、B级学生任选。</w:t>
      </w:r>
    </w:p>
    <w:p>
      <w:pPr>
        <w:spacing w:line="500" w:lineRule="exact"/>
        <w:ind w:firstLine="562" w:firstLineChars="200"/>
        <w:rPr>
          <w:b/>
          <w:sz w:val="28"/>
          <w:szCs w:val="28"/>
        </w:rPr>
      </w:pPr>
      <w:r>
        <w:rPr>
          <w:rFonts w:hint="eastAsia"/>
          <w:b/>
          <w:sz w:val="28"/>
          <w:szCs w:val="28"/>
        </w:rPr>
        <w:t>1. 硕士研究生（含2019级直博生）符合下列免修条件之一的可申请免修《第一外国语（英语）》，级别为A级，成绩按照相应方法折算。</w:t>
      </w:r>
    </w:p>
    <w:p>
      <w:pPr>
        <w:spacing w:line="500" w:lineRule="exact"/>
        <w:ind w:firstLine="560" w:firstLineChars="200"/>
        <w:rPr>
          <w:sz w:val="28"/>
          <w:szCs w:val="28"/>
        </w:rPr>
      </w:pPr>
      <w:r>
        <w:rPr>
          <w:rFonts w:hint="eastAsia"/>
          <w:sz w:val="28"/>
          <w:szCs w:val="28"/>
        </w:rPr>
        <w:t>（1）免修条件：</w:t>
      </w:r>
    </w:p>
    <w:p>
      <w:pPr>
        <w:spacing w:line="500" w:lineRule="exact"/>
        <w:ind w:firstLine="560" w:firstLineChars="200"/>
        <w:rPr>
          <w:sz w:val="28"/>
          <w:szCs w:val="28"/>
        </w:rPr>
      </w:pPr>
      <w:r>
        <w:rPr>
          <w:rFonts w:hint="eastAsia"/>
          <w:sz w:val="28"/>
          <w:szCs w:val="28"/>
        </w:rPr>
        <w:t>a. 全国硕士研究生录取当年入学统考英语成绩70分及以上；</w:t>
      </w:r>
    </w:p>
    <w:p>
      <w:pPr>
        <w:spacing w:line="500" w:lineRule="exact"/>
        <w:ind w:firstLine="560" w:firstLineChars="200"/>
        <w:rPr>
          <w:sz w:val="28"/>
          <w:szCs w:val="28"/>
        </w:rPr>
      </w:pPr>
      <w:r>
        <w:rPr>
          <w:rFonts w:hint="eastAsia"/>
          <w:sz w:val="28"/>
          <w:szCs w:val="28"/>
        </w:rPr>
        <w:t>b.  CET6成绩500分及以上；</w:t>
      </w:r>
    </w:p>
    <w:p>
      <w:pPr>
        <w:spacing w:line="500" w:lineRule="exact"/>
        <w:ind w:firstLine="560" w:firstLineChars="200"/>
        <w:rPr>
          <w:sz w:val="28"/>
          <w:szCs w:val="28"/>
        </w:rPr>
      </w:pPr>
      <w:r>
        <w:rPr>
          <w:rFonts w:hint="eastAsia"/>
          <w:sz w:val="28"/>
          <w:szCs w:val="28"/>
        </w:rPr>
        <w:t>c. 普通全日制本科英语专业毕业，现攻读非英语专业的硕士生；</w:t>
      </w:r>
    </w:p>
    <w:p>
      <w:pPr>
        <w:spacing w:line="500" w:lineRule="exact"/>
        <w:ind w:firstLine="560" w:firstLineChars="200"/>
        <w:rPr>
          <w:sz w:val="28"/>
          <w:szCs w:val="28"/>
        </w:rPr>
      </w:pPr>
      <w:r>
        <w:rPr>
          <w:rFonts w:hint="eastAsia"/>
          <w:sz w:val="28"/>
          <w:szCs w:val="28"/>
        </w:rPr>
        <w:t>d. 获得国家英语专业八级考试合格证书；</w:t>
      </w:r>
    </w:p>
    <w:p>
      <w:pPr>
        <w:spacing w:line="500" w:lineRule="exact"/>
        <w:ind w:firstLine="560" w:firstLineChars="200"/>
        <w:rPr>
          <w:sz w:val="28"/>
          <w:szCs w:val="28"/>
        </w:rPr>
      </w:pPr>
      <w:r>
        <w:rPr>
          <w:rFonts w:hint="eastAsia"/>
          <w:sz w:val="28"/>
          <w:szCs w:val="28"/>
        </w:rPr>
        <w:t>e. 新托福（IBT）成绩85分及以上（两年内有效）；</w:t>
      </w:r>
    </w:p>
    <w:p>
      <w:pPr>
        <w:spacing w:line="500" w:lineRule="exact"/>
        <w:ind w:firstLine="560" w:firstLineChars="200"/>
        <w:rPr>
          <w:sz w:val="28"/>
          <w:szCs w:val="28"/>
        </w:rPr>
      </w:pPr>
      <w:r>
        <w:rPr>
          <w:rFonts w:hint="eastAsia"/>
          <w:sz w:val="28"/>
          <w:szCs w:val="28"/>
        </w:rPr>
        <w:t>f. 雅思成绩6.0分及以上（两年内有效）</w:t>
      </w:r>
    </w:p>
    <w:p>
      <w:pPr>
        <w:spacing w:line="500" w:lineRule="exact"/>
        <w:ind w:firstLine="560" w:firstLineChars="200"/>
        <w:rPr>
          <w:sz w:val="28"/>
          <w:szCs w:val="28"/>
        </w:rPr>
      </w:pPr>
      <w:r>
        <w:rPr>
          <w:rFonts w:hint="eastAsia"/>
          <w:sz w:val="28"/>
          <w:szCs w:val="28"/>
        </w:rPr>
        <w:t>g. 在英语为官方语言、汉语为非官方语言的国家进修或学习一年以上的（按照回国入境日期两年内有效）。</w:t>
      </w:r>
    </w:p>
    <w:p>
      <w:pPr>
        <w:spacing w:line="500" w:lineRule="exact"/>
        <w:ind w:firstLine="560" w:firstLineChars="200"/>
        <w:rPr>
          <w:sz w:val="28"/>
          <w:szCs w:val="28"/>
        </w:rPr>
      </w:pPr>
      <w:r>
        <w:rPr>
          <w:sz w:val="28"/>
          <w:szCs w:val="28"/>
        </w:rPr>
        <w:t>（</w:t>
      </w:r>
      <w:r>
        <w:rPr>
          <w:rFonts w:hint="eastAsia"/>
          <w:sz w:val="28"/>
          <w:szCs w:val="28"/>
        </w:rPr>
        <w:t>2</w:t>
      </w:r>
      <w:r>
        <w:rPr>
          <w:sz w:val="28"/>
          <w:szCs w:val="28"/>
        </w:rPr>
        <w:t>）课程</w:t>
      </w:r>
      <w:r>
        <w:rPr>
          <w:rFonts w:hint="eastAsia"/>
          <w:sz w:val="28"/>
          <w:szCs w:val="28"/>
        </w:rPr>
        <w:t>成绩折算方法按免修条件顺序对应如下：</w:t>
      </w:r>
    </w:p>
    <w:p>
      <w:pPr>
        <w:spacing w:line="500" w:lineRule="exact"/>
        <w:ind w:firstLine="560" w:firstLineChars="200"/>
        <w:rPr>
          <w:sz w:val="28"/>
          <w:szCs w:val="28"/>
        </w:rPr>
      </w:pPr>
      <w:r>
        <w:rPr>
          <w:rFonts w:hint="eastAsia"/>
          <w:sz w:val="28"/>
          <w:szCs w:val="28"/>
        </w:rPr>
        <w:t>a. 全国硕士研究生录取当年入学统考英语成绩开平方后乘以10后计入（取整数，四舍五入，下同）；</w:t>
      </w:r>
    </w:p>
    <w:p>
      <w:pPr>
        <w:spacing w:line="500" w:lineRule="exact"/>
        <w:ind w:firstLine="560" w:firstLineChars="200"/>
        <w:rPr>
          <w:sz w:val="28"/>
          <w:szCs w:val="28"/>
        </w:rPr>
      </w:pPr>
      <w:r>
        <w:rPr>
          <w:rFonts w:hint="eastAsia"/>
          <w:sz w:val="28"/>
          <w:szCs w:val="28"/>
        </w:rPr>
        <w:t>b.  CET6成绩乘以10/71后计入；</w:t>
      </w:r>
    </w:p>
    <w:p>
      <w:pPr>
        <w:spacing w:line="500" w:lineRule="exact"/>
        <w:ind w:firstLine="560" w:firstLineChars="200"/>
        <w:rPr>
          <w:sz w:val="28"/>
          <w:szCs w:val="28"/>
        </w:rPr>
      </w:pPr>
      <w:r>
        <w:rPr>
          <w:rFonts w:hint="eastAsia"/>
          <w:sz w:val="28"/>
          <w:szCs w:val="28"/>
        </w:rPr>
        <w:t>c. 普通全日制本科英语专业毕业，按照75分计入；</w:t>
      </w:r>
    </w:p>
    <w:p>
      <w:pPr>
        <w:spacing w:line="500" w:lineRule="exact"/>
        <w:ind w:firstLine="560" w:firstLineChars="200"/>
        <w:rPr>
          <w:sz w:val="28"/>
          <w:szCs w:val="28"/>
        </w:rPr>
      </w:pPr>
      <w:r>
        <w:rPr>
          <w:rFonts w:hint="eastAsia"/>
          <w:sz w:val="28"/>
          <w:szCs w:val="28"/>
        </w:rPr>
        <w:t>d. 获得国家英语专业八级考试合格证书按照85分计入；</w:t>
      </w:r>
    </w:p>
    <w:p>
      <w:pPr>
        <w:spacing w:line="500" w:lineRule="exact"/>
        <w:ind w:firstLine="560" w:firstLineChars="200"/>
        <w:rPr>
          <w:sz w:val="28"/>
          <w:szCs w:val="28"/>
        </w:rPr>
      </w:pPr>
      <w:r>
        <w:rPr>
          <w:rFonts w:hint="eastAsia"/>
          <w:sz w:val="28"/>
          <w:szCs w:val="28"/>
        </w:rPr>
        <w:t>e. 新托福（IBT）成绩乘以5/6后计入；</w:t>
      </w:r>
    </w:p>
    <w:p>
      <w:pPr>
        <w:spacing w:line="500" w:lineRule="exact"/>
        <w:ind w:firstLine="560" w:firstLineChars="200"/>
        <w:rPr>
          <w:sz w:val="28"/>
          <w:szCs w:val="28"/>
        </w:rPr>
      </w:pPr>
      <w:r>
        <w:rPr>
          <w:rFonts w:hint="eastAsia"/>
          <w:sz w:val="28"/>
          <w:szCs w:val="28"/>
        </w:rPr>
        <w:t>f. 雅思成绩乘以100/9后计入。</w:t>
      </w:r>
    </w:p>
    <w:p>
      <w:pPr>
        <w:spacing w:line="500" w:lineRule="exact"/>
        <w:ind w:firstLine="560" w:firstLineChars="200"/>
        <w:rPr>
          <w:sz w:val="28"/>
          <w:szCs w:val="28"/>
        </w:rPr>
      </w:pPr>
      <w:r>
        <w:rPr>
          <w:rFonts w:hint="eastAsia"/>
          <w:sz w:val="28"/>
          <w:szCs w:val="28"/>
        </w:rPr>
        <w:t>g. 成绩按照70分计入。</w:t>
      </w:r>
    </w:p>
    <w:p>
      <w:pPr>
        <w:spacing w:line="500" w:lineRule="exact"/>
        <w:ind w:firstLine="560" w:firstLineChars="200"/>
        <w:rPr>
          <w:sz w:val="28"/>
          <w:szCs w:val="28"/>
        </w:rPr>
      </w:pPr>
      <w:r>
        <w:rPr>
          <w:rFonts w:hint="eastAsia"/>
          <w:sz w:val="28"/>
          <w:szCs w:val="28"/>
        </w:rPr>
        <w:t>满足以上多项免修条件的，请学生根据成绩折算方法自主选择免修条件，选择后不得更改。</w:t>
      </w:r>
    </w:p>
    <w:p>
      <w:pPr>
        <w:spacing w:line="500" w:lineRule="exact"/>
        <w:ind w:firstLine="560" w:firstLineChars="200"/>
        <w:rPr>
          <w:sz w:val="28"/>
          <w:szCs w:val="28"/>
        </w:rPr>
      </w:pPr>
      <w:r>
        <w:rPr>
          <w:rFonts w:hint="eastAsia"/>
          <w:sz w:val="28"/>
          <w:szCs w:val="28"/>
        </w:rPr>
        <w:t>（3）申请免修程序如下：</w:t>
      </w:r>
    </w:p>
    <w:p>
      <w:pPr>
        <w:spacing w:line="500" w:lineRule="exact"/>
        <w:ind w:firstLine="840" w:firstLineChars="300"/>
        <w:rPr>
          <w:sz w:val="28"/>
          <w:szCs w:val="28"/>
        </w:rPr>
      </w:pPr>
      <w:r>
        <w:rPr>
          <w:rFonts w:hint="eastAsia"/>
          <w:sz w:val="28"/>
          <w:szCs w:val="28"/>
        </w:rPr>
        <w:t>a.符合免修条件者</w:t>
      </w:r>
      <w:r>
        <w:rPr>
          <w:sz w:val="28"/>
          <w:szCs w:val="28"/>
        </w:rPr>
        <w:t>请于201</w:t>
      </w:r>
      <w:r>
        <w:rPr>
          <w:rFonts w:hint="eastAsia"/>
          <w:sz w:val="28"/>
          <w:szCs w:val="28"/>
        </w:rPr>
        <w:t>9</w:t>
      </w:r>
      <w:r>
        <w:rPr>
          <w:sz w:val="28"/>
          <w:szCs w:val="28"/>
        </w:rPr>
        <w:t>年</w:t>
      </w:r>
      <w:r>
        <w:rPr>
          <w:rFonts w:hint="eastAsia"/>
          <w:sz w:val="28"/>
          <w:szCs w:val="28"/>
        </w:rPr>
        <w:t>7</w:t>
      </w:r>
      <w:r>
        <w:rPr>
          <w:sz w:val="28"/>
          <w:szCs w:val="28"/>
        </w:rPr>
        <w:t>月</w:t>
      </w:r>
      <w:r>
        <w:rPr>
          <w:rFonts w:hint="eastAsia"/>
          <w:sz w:val="28"/>
          <w:szCs w:val="28"/>
        </w:rPr>
        <w:t>25</w:t>
      </w:r>
      <w:r>
        <w:rPr>
          <w:sz w:val="28"/>
          <w:szCs w:val="28"/>
        </w:rPr>
        <w:t>日-</w:t>
      </w:r>
      <w:r>
        <w:rPr>
          <w:rFonts w:hint="eastAsia"/>
          <w:sz w:val="28"/>
          <w:szCs w:val="28"/>
        </w:rPr>
        <w:t>8月18</w:t>
      </w:r>
      <w:r>
        <w:rPr>
          <w:sz w:val="28"/>
          <w:szCs w:val="28"/>
        </w:rPr>
        <w:t>日期间登陆研究生教育</w:t>
      </w:r>
      <w:r>
        <w:rPr>
          <w:rFonts w:hint="eastAsia"/>
          <w:sz w:val="28"/>
          <w:szCs w:val="28"/>
        </w:rPr>
        <w:t>综合</w:t>
      </w:r>
      <w:r>
        <w:rPr>
          <w:sz w:val="28"/>
          <w:szCs w:val="28"/>
        </w:rPr>
        <w:t>管理信息系统（</w:t>
      </w:r>
      <w:r>
        <w:rPr>
          <w:rFonts w:hint="eastAsia"/>
          <w:sz w:val="28"/>
          <w:szCs w:val="28"/>
        </w:rPr>
        <w:t>以下简称“管理系统”，</w:t>
      </w:r>
      <w:r>
        <w:rPr>
          <w:sz w:val="28"/>
          <w:szCs w:val="28"/>
        </w:rPr>
        <w:t>网址：http://yjs.hrbeu.edu.cn，账号：学号，密码：身份证号后6位，</w:t>
      </w:r>
      <w:r>
        <w:rPr>
          <w:rFonts w:hint="eastAsia"/>
          <w:b/>
          <w:bCs/>
          <w:sz w:val="28"/>
          <w:szCs w:val="28"/>
        </w:rPr>
        <w:t>请</w:t>
      </w:r>
      <w:r>
        <w:rPr>
          <w:b/>
          <w:bCs/>
          <w:sz w:val="28"/>
          <w:szCs w:val="28"/>
        </w:rPr>
        <w:t>点击</w:t>
      </w:r>
      <w:r>
        <w:rPr>
          <w:rFonts w:hint="eastAsia"/>
          <w:b/>
          <w:bCs/>
          <w:sz w:val="28"/>
          <w:szCs w:val="28"/>
        </w:rPr>
        <w:t>“</w:t>
      </w:r>
      <w:r>
        <w:rPr>
          <w:b/>
          <w:bCs/>
          <w:sz w:val="28"/>
          <w:szCs w:val="28"/>
        </w:rPr>
        <w:t>立即登录</w:t>
      </w:r>
      <w:r>
        <w:rPr>
          <w:rFonts w:hint="eastAsia"/>
          <w:b/>
          <w:bCs/>
          <w:sz w:val="28"/>
          <w:szCs w:val="28"/>
        </w:rPr>
        <w:t>”</w:t>
      </w:r>
      <w:r>
        <w:rPr>
          <w:rFonts w:hint="eastAsia"/>
          <w:sz w:val="28"/>
          <w:szCs w:val="28"/>
        </w:rPr>
        <w:t>，不要点击“统一身份认证”</w:t>
      </w:r>
      <w:r>
        <w:rPr>
          <w:sz w:val="28"/>
          <w:szCs w:val="28"/>
        </w:rPr>
        <w:t>）后，选择</w:t>
      </w:r>
      <w:r>
        <w:rPr>
          <w:rFonts w:hint="eastAsia"/>
          <w:sz w:val="28"/>
          <w:szCs w:val="28"/>
        </w:rPr>
        <w:t>“</w:t>
      </w:r>
      <w:r>
        <w:rPr>
          <w:sz w:val="28"/>
          <w:szCs w:val="28"/>
        </w:rPr>
        <w:t>培养</w:t>
      </w:r>
      <w:r>
        <w:rPr>
          <w:rFonts w:hint="eastAsia"/>
          <w:sz w:val="28"/>
          <w:szCs w:val="28"/>
        </w:rPr>
        <w:t>”</w:t>
      </w:r>
      <w:r>
        <w:rPr>
          <w:sz w:val="28"/>
          <w:szCs w:val="28"/>
        </w:rPr>
        <w:t>模块下的</w:t>
      </w:r>
      <w:r>
        <w:rPr>
          <w:rFonts w:hint="eastAsia"/>
          <w:sz w:val="28"/>
          <w:szCs w:val="28"/>
        </w:rPr>
        <w:t>“</w:t>
      </w:r>
      <w:r>
        <w:rPr>
          <w:sz w:val="28"/>
          <w:szCs w:val="28"/>
        </w:rPr>
        <w:t>公共英语课程免修申请</w:t>
      </w:r>
      <w:r>
        <w:rPr>
          <w:rFonts w:hint="eastAsia"/>
          <w:sz w:val="28"/>
          <w:szCs w:val="28"/>
        </w:rPr>
        <w:t>”</w:t>
      </w:r>
      <w:r>
        <w:rPr>
          <w:sz w:val="28"/>
          <w:szCs w:val="28"/>
        </w:rPr>
        <w:t>，按页面提示操作提交免修申请。逾期视为自动放弃免修资格。</w:t>
      </w:r>
    </w:p>
    <w:p>
      <w:pPr>
        <w:spacing w:line="500" w:lineRule="exact"/>
        <w:ind w:firstLine="560" w:firstLineChars="200"/>
        <w:rPr>
          <w:sz w:val="28"/>
          <w:szCs w:val="28"/>
        </w:rPr>
      </w:pPr>
      <w:r>
        <w:rPr>
          <w:rFonts w:hint="eastAsia"/>
          <w:sz w:val="28"/>
          <w:szCs w:val="28"/>
        </w:rPr>
        <w:t>b.</w:t>
      </w:r>
      <w:r>
        <w:rPr>
          <w:sz w:val="28"/>
          <w:szCs w:val="28"/>
        </w:rPr>
        <w:t xml:space="preserve"> </w:t>
      </w:r>
      <w:r>
        <w:rPr>
          <w:rFonts w:hint="eastAsia"/>
          <w:sz w:val="28"/>
          <w:szCs w:val="28"/>
        </w:rPr>
        <w:t>符合免修条件者应于2019年8月26日（第1周周一）前向所在院系教务办公室提交上述成绩复印件（右上角注明“申请免修”、本人学号，并亲笔签名；采用研究生入学考试英语统考成绩的由院系根据入学考试成绩复核）；</w:t>
      </w:r>
    </w:p>
    <w:p>
      <w:pPr>
        <w:spacing w:line="500" w:lineRule="exact"/>
        <w:ind w:firstLine="560" w:firstLineChars="200"/>
        <w:rPr>
          <w:sz w:val="28"/>
          <w:szCs w:val="28"/>
        </w:rPr>
      </w:pPr>
      <w:r>
        <w:rPr>
          <w:rFonts w:hint="eastAsia"/>
          <w:sz w:val="28"/>
          <w:szCs w:val="28"/>
        </w:rPr>
        <w:t>c</w:t>
      </w:r>
      <w:r>
        <w:rPr>
          <w:sz w:val="28"/>
          <w:szCs w:val="28"/>
        </w:rPr>
        <w:t xml:space="preserve">. </w:t>
      </w:r>
      <w:r>
        <w:rPr>
          <w:rFonts w:hint="eastAsia"/>
          <w:sz w:val="28"/>
          <w:szCs w:val="28"/>
        </w:rPr>
        <w:t>院系教务办公室于2019年8月28日（第1周周三）前登录“管理系统”进行审核；</w:t>
      </w:r>
    </w:p>
    <w:p>
      <w:pPr>
        <w:spacing w:line="500" w:lineRule="exact"/>
        <w:ind w:firstLine="560" w:firstLineChars="200"/>
        <w:rPr>
          <w:sz w:val="28"/>
          <w:szCs w:val="28"/>
        </w:rPr>
      </w:pPr>
      <w:r>
        <w:rPr>
          <w:sz w:val="28"/>
          <w:szCs w:val="28"/>
        </w:rPr>
        <w:t xml:space="preserve">d. </w:t>
      </w:r>
      <w:r>
        <w:rPr>
          <w:rFonts w:hint="eastAsia"/>
          <w:sz w:val="28"/>
          <w:szCs w:val="28"/>
        </w:rPr>
        <w:t>院系教务办公室将学生成绩和相关材料复印件于2019年8月30日（第1周周五）前进行公示并存档，保证材料的真实性和可追溯性。</w:t>
      </w:r>
    </w:p>
    <w:p>
      <w:pPr>
        <w:spacing w:line="500" w:lineRule="exact"/>
        <w:ind w:firstLine="562" w:firstLineChars="200"/>
        <w:rPr>
          <w:b/>
          <w:sz w:val="28"/>
          <w:szCs w:val="28"/>
        </w:rPr>
      </w:pPr>
      <w:r>
        <w:rPr>
          <w:rFonts w:hint="eastAsia"/>
          <w:b/>
          <w:sz w:val="28"/>
          <w:szCs w:val="28"/>
        </w:rPr>
        <w:t>2. 硕士研究生（含2019级直博生）入学后统一进行英语水平测试。其中，根据上述免修条件申请A级免修资格者，不允许参加入学英语水平测试。入学英语水平测试成绩高于或等于</w:t>
      </w:r>
      <w:r>
        <w:rPr>
          <w:b/>
          <w:sz w:val="28"/>
          <w:szCs w:val="28"/>
        </w:rPr>
        <w:t>80</w:t>
      </w:r>
      <w:r>
        <w:rPr>
          <w:rFonts w:hint="eastAsia"/>
          <w:b/>
          <w:sz w:val="28"/>
          <w:szCs w:val="28"/>
        </w:rPr>
        <w:t>分，定为A级，低于</w:t>
      </w:r>
      <w:r>
        <w:rPr>
          <w:b/>
          <w:sz w:val="28"/>
          <w:szCs w:val="28"/>
        </w:rPr>
        <w:t>80</w:t>
      </w:r>
      <w:r>
        <w:rPr>
          <w:rFonts w:hint="eastAsia"/>
          <w:b/>
          <w:sz w:val="28"/>
          <w:szCs w:val="28"/>
        </w:rPr>
        <w:t>分或缺考，定为B级。</w:t>
      </w:r>
    </w:p>
    <w:p>
      <w:pPr>
        <w:spacing w:line="500" w:lineRule="exact"/>
        <w:ind w:firstLine="560" w:firstLineChars="200"/>
        <w:rPr>
          <w:sz w:val="28"/>
          <w:szCs w:val="28"/>
        </w:rPr>
      </w:pPr>
      <w:r>
        <w:rPr>
          <w:rFonts w:hint="eastAsia"/>
          <w:sz w:val="28"/>
          <w:szCs w:val="28"/>
        </w:rPr>
        <w:t>A级可以免修硕士研究生公共英语课程，《第一外国语（英语）》课程成绩按入学英语水平测试成绩计入。获得免修资格的学生可自愿在第二学期选修英语选修平台课程。获得免修资格的学生可以自愿参加《第一外国语（英语）》的学习，不编入班级，不计学分。</w:t>
      </w:r>
    </w:p>
    <w:p>
      <w:pPr>
        <w:spacing w:line="500" w:lineRule="exact"/>
        <w:ind w:firstLine="560" w:firstLineChars="200"/>
        <w:rPr>
          <w:sz w:val="28"/>
          <w:szCs w:val="28"/>
        </w:rPr>
      </w:pPr>
      <w:r>
        <w:rPr>
          <w:rFonts w:hint="eastAsia"/>
          <w:sz w:val="28"/>
          <w:szCs w:val="28"/>
        </w:rPr>
        <w:t>B级学生必须参加《第一外国语（英语）》课程的学习，并取得该门课程成绩。鼓励B级学生在自愿的基础上，在第二学期选修英语选修平台课程。</w:t>
      </w:r>
    </w:p>
    <w:p>
      <w:pPr>
        <w:spacing w:line="500" w:lineRule="exact"/>
        <w:ind w:firstLine="555"/>
        <w:rPr>
          <w:b/>
          <w:sz w:val="28"/>
          <w:szCs w:val="28"/>
        </w:rPr>
      </w:pPr>
      <w:r>
        <w:rPr>
          <w:rFonts w:hint="eastAsia"/>
          <w:b/>
          <w:sz w:val="28"/>
          <w:szCs w:val="28"/>
        </w:rPr>
        <w:t>（三）选课选班说明</w:t>
      </w:r>
    </w:p>
    <w:p>
      <w:pPr>
        <w:spacing w:line="500" w:lineRule="exact"/>
        <w:ind w:firstLine="562" w:firstLineChars="200"/>
        <w:rPr>
          <w:sz w:val="28"/>
          <w:szCs w:val="28"/>
        </w:rPr>
      </w:pPr>
      <w:r>
        <w:rPr>
          <w:rFonts w:hint="eastAsia"/>
          <w:b/>
          <w:sz w:val="28"/>
          <w:szCs w:val="28"/>
        </w:rPr>
        <w:t>1.</w:t>
      </w:r>
      <w:r>
        <w:rPr>
          <w:rFonts w:hint="eastAsia"/>
          <w:sz w:val="28"/>
          <w:szCs w:val="28"/>
        </w:rPr>
        <w:t xml:space="preserve"> </w:t>
      </w:r>
      <w:r>
        <w:rPr>
          <w:rFonts w:hint="eastAsia"/>
          <w:b/>
          <w:sz w:val="28"/>
          <w:szCs w:val="28"/>
        </w:rPr>
        <w:t>英语必修基础课——《第一外国语（英语）》</w:t>
      </w:r>
    </w:p>
    <w:p>
      <w:pPr>
        <w:spacing w:line="500" w:lineRule="exact"/>
        <w:ind w:firstLine="560" w:firstLineChars="200"/>
        <w:rPr>
          <w:sz w:val="28"/>
          <w:szCs w:val="28"/>
        </w:rPr>
      </w:pPr>
      <w:r>
        <w:rPr>
          <w:rFonts w:hint="eastAsia"/>
          <w:sz w:val="28"/>
          <w:szCs w:val="28"/>
        </w:rPr>
        <w:t>硕士研究生在“管理系统”中选课时，无论是否免修，均需勾选《第一外国语（英语）》</w:t>
      </w:r>
      <w:r>
        <w:rPr>
          <w:rFonts w:hint="eastAsia" w:ascii="宋体" w:hAnsi="宋体" w:cs="宋体"/>
          <w:kern w:val="0"/>
          <w:sz w:val="24"/>
        </w:rPr>
        <w:t>，</w:t>
      </w:r>
      <w:r>
        <w:rPr>
          <w:rFonts w:hint="eastAsia"/>
          <w:sz w:val="28"/>
          <w:szCs w:val="28"/>
        </w:rPr>
        <w:t>课程编号为003102。课程由研究生院按如下规则进行分班，请各位研究生务必按研究生院所分班级进行上课，否则英语成绩将无法录入系统。硕士第一外国语（英语）分班规则如下：</w:t>
      </w:r>
    </w:p>
    <w:p>
      <w:pPr>
        <w:spacing w:line="500" w:lineRule="exact"/>
        <w:ind w:firstLine="560" w:firstLineChars="200"/>
        <w:rPr>
          <w:sz w:val="28"/>
          <w:szCs w:val="28"/>
        </w:rPr>
      </w:pPr>
      <w:r>
        <w:rPr>
          <w:rFonts w:hint="eastAsia"/>
          <w:sz w:val="28"/>
          <w:szCs w:val="28"/>
        </w:rPr>
        <w:t>申请外语免修班：申请英语免修的学生。</w:t>
      </w:r>
    </w:p>
    <w:p>
      <w:pPr>
        <w:spacing w:line="500" w:lineRule="exact"/>
        <w:ind w:firstLine="560" w:firstLineChars="200"/>
        <w:rPr>
          <w:sz w:val="28"/>
          <w:szCs w:val="28"/>
        </w:rPr>
      </w:pPr>
      <w:r>
        <w:rPr>
          <w:rFonts w:hint="eastAsia"/>
          <w:sz w:val="28"/>
          <w:szCs w:val="28"/>
        </w:rPr>
        <w:t>英语水平测试A级班：参加入学英语水平测试且成绩定为A级的学生。</w:t>
      </w:r>
    </w:p>
    <w:p>
      <w:pPr>
        <w:spacing w:line="500" w:lineRule="exact"/>
        <w:ind w:firstLine="560" w:firstLineChars="200"/>
        <w:rPr>
          <w:sz w:val="28"/>
          <w:szCs w:val="28"/>
        </w:rPr>
      </w:pPr>
      <w:r>
        <w:rPr>
          <w:rFonts w:hint="eastAsia"/>
          <w:sz w:val="28"/>
          <w:szCs w:val="28"/>
        </w:rPr>
        <w:t>英语水平测试B级班：</w:t>
      </w:r>
    </w:p>
    <w:p>
      <w:pPr>
        <w:widowControl/>
        <w:spacing w:line="500" w:lineRule="exact"/>
        <w:ind w:firstLine="562"/>
        <w:jc w:val="left"/>
        <w:rPr>
          <w:sz w:val="28"/>
          <w:szCs w:val="28"/>
        </w:rPr>
      </w:pPr>
      <w:r>
        <w:rPr>
          <w:rFonts w:hint="eastAsia"/>
          <w:sz w:val="28"/>
          <w:szCs w:val="28"/>
        </w:rPr>
        <w:t>1-10班：2、3、7系；</w:t>
      </w:r>
    </w:p>
    <w:p>
      <w:pPr>
        <w:widowControl/>
        <w:spacing w:line="500" w:lineRule="exact"/>
        <w:ind w:firstLine="562"/>
        <w:jc w:val="left"/>
        <w:rPr>
          <w:sz w:val="28"/>
          <w:szCs w:val="28"/>
        </w:rPr>
      </w:pPr>
      <w:r>
        <w:rPr>
          <w:rFonts w:hint="eastAsia"/>
          <w:sz w:val="28"/>
          <w:szCs w:val="28"/>
        </w:rPr>
        <w:t>11-19班：6、8系；</w:t>
      </w:r>
    </w:p>
    <w:p>
      <w:pPr>
        <w:widowControl/>
        <w:spacing w:line="500" w:lineRule="exact"/>
        <w:ind w:firstLine="562"/>
        <w:jc w:val="left"/>
        <w:rPr>
          <w:sz w:val="28"/>
          <w:szCs w:val="28"/>
        </w:rPr>
      </w:pPr>
      <w:r>
        <w:rPr>
          <w:rFonts w:hint="eastAsia"/>
          <w:sz w:val="28"/>
          <w:szCs w:val="28"/>
        </w:rPr>
        <w:t>20-28班：4、9系；</w:t>
      </w:r>
    </w:p>
    <w:p>
      <w:pPr>
        <w:widowControl/>
        <w:spacing w:line="500" w:lineRule="exact"/>
        <w:ind w:firstLine="562"/>
        <w:jc w:val="left"/>
        <w:rPr>
          <w:sz w:val="28"/>
          <w:szCs w:val="28"/>
        </w:rPr>
      </w:pPr>
      <w:r>
        <w:rPr>
          <w:rFonts w:hint="eastAsia"/>
          <w:sz w:val="28"/>
          <w:szCs w:val="28"/>
        </w:rPr>
        <w:t>29-37班：10、15、16、22、24、25系；</w:t>
      </w:r>
    </w:p>
    <w:p>
      <w:pPr>
        <w:widowControl/>
        <w:spacing w:line="500" w:lineRule="exact"/>
        <w:ind w:firstLine="562"/>
        <w:jc w:val="left"/>
        <w:rPr>
          <w:sz w:val="28"/>
          <w:szCs w:val="28"/>
        </w:rPr>
      </w:pPr>
      <w:r>
        <w:rPr>
          <w:rFonts w:hint="eastAsia"/>
          <w:sz w:val="28"/>
          <w:szCs w:val="28"/>
        </w:rPr>
        <w:t>38-46班：1、5、13系。</w:t>
      </w:r>
    </w:p>
    <w:p>
      <w:pPr>
        <w:spacing w:line="500" w:lineRule="exact"/>
        <w:ind w:firstLine="562" w:firstLineChars="200"/>
        <w:rPr>
          <w:b/>
          <w:sz w:val="28"/>
          <w:szCs w:val="28"/>
        </w:rPr>
      </w:pPr>
      <w:r>
        <w:rPr>
          <w:rFonts w:hint="eastAsia"/>
          <w:b/>
          <w:sz w:val="28"/>
          <w:szCs w:val="28"/>
        </w:rPr>
        <w:t>2.</w:t>
      </w:r>
      <w:r>
        <w:rPr>
          <w:b/>
          <w:sz w:val="28"/>
          <w:szCs w:val="28"/>
        </w:rPr>
        <w:t xml:space="preserve"> </w:t>
      </w:r>
      <w:r>
        <w:rPr>
          <w:rFonts w:hint="eastAsia"/>
          <w:b/>
          <w:sz w:val="28"/>
          <w:szCs w:val="28"/>
        </w:rPr>
        <w:t>英语选修平台课</w:t>
      </w:r>
    </w:p>
    <w:p>
      <w:pPr>
        <w:spacing w:line="500" w:lineRule="exact"/>
        <w:ind w:firstLine="560" w:firstLineChars="200"/>
        <w:rPr>
          <w:sz w:val="28"/>
          <w:szCs w:val="28"/>
        </w:rPr>
      </w:pPr>
      <w:r>
        <w:rPr>
          <w:rFonts w:hint="eastAsia"/>
          <w:sz w:val="28"/>
          <w:szCs w:val="28"/>
        </w:rPr>
        <w:t>所有硕士研究生在自愿的基础上，选修第二学期开设的英语选修课，每名学生限选2门。</w:t>
      </w:r>
    </w:p>
    <w:p>
      <w:pPr>
        <w:spacing w:line="500" w:lineRule="exact"/>
        <w:ind w:firstLine="562" w:firstLineChars="200"/>
        <w:rPr>
          <w:b/>
          <w:bCs/>
          <w:sz w:val="28"/>
          <w:szCs w:val="28"/>
        </w:rPr>
      </w:pPr>
      <w:r>
        <w:rPr>
          <w:rFonts w:hint="eastAsia"/>
          <w:b/>
          <w:bCs/>
          <w:sz w:val="28"/>
          <w:szCs w:val="28"/>
        </w:rPr>
        <w:t>三、其他说明</w:t>
      </w:r>
    </w:p>
    <w:p>
      <w:pPr>
        <w:spacing w:line="500" w:lineRule="exact"/>
        <w:ind w:firstLine="560" w:firstLineChars="200"/>
        <w:rPr>
          <w:sz w:val="28"/>
          <w:szCs w:val="28"/>
        </w:rPr>
      </w:pPr>
      <w:r>
        <w:rPr>
          <w:rFonts w:hint="eastAsia"/>
          <w:sz w:val="28"/>
          <w:szCs w:val="28"/>
        </w:rPr>
        <w:t xml:space="preserve">1. </w:t>
      </w:r>
      <w:r>
        <w:rPr>
          <w:rFonts w:hint="eastAsia"/>
          <w:sz w:val="29"/>
          <w:szCs w:val="29"/>
        </w:rPr>
        <w:t>入学英语水平测试时间为8月26日15:30—17:40。水平测试的考场安排请在管理系统查看。水平测试的成绩将于8月30日前通过管理系统发布。</w:t>
      </w:r>
    </w:p>
    <w:p>
      <w:pPr>
        <w:spacing w:line="500" w:lineRule="exact"/>
        <w:ind w:firstLine="560" w:firstLineChars="200"/>
        <w:rPr>
          <w:sz w:val="28"/>
          <w:szCs w:val="28"/>
        </w:rPr>
      </w:pPr>
      <w:r>
        <w:rPr>
          <w:sz w:val="28"/>
          <w:szCs w:val="28"/>
        </w:rPr>
        <w:t xml:space="preserve">2. </w:t>
      </w:r>
      <w:r>
        <w:rPr>
          <w:rFonts w:hint="eastAsia"/>
          <w:sz w:val="28"/>
          <w:szCs w:val="28"/>
        </w:rPr>
        <w:t>符合英语免修条件的学生，应及时按照本通知要求向院系提交有关材料，未按时提交的，视为自动放弃免修申请资格。凡是弄虚作假取得外语免修资格和免修成绩的，一经查实，将认定为作弊行为，并按照教育部和学校的有关规定处理。</w:t>
      </w:r>
    </w:p>
    <w:p>
      <w:pPr>
        <w:spacing w:line="500" w:lineRule="exact"/>
        <w:ind w:firstLine="560" w:firstLineChars="200"/>
        <w:rPr>
          <w:sz w:val="28"/>
          <w:szCs w:val="28"/>
        </w:rPr>
      </w:pPr>
      <w:r>
        <w:rPr>
          <w:sz w:val="28"/>
          <w:szCs w:val="28"/>
        </w:rPr>
        <w:t>3</w:t>
      </w:r>
      <w:r>
        <w:rPr>
          <w:rFonts w:hint="eastAsia"/>
          <w:sz w:val="28"/>
          <w:szCs w:val="28"/>
        </w:rPr>
        <w:t>. 2017</w:t>
      </w:r>
      <w:r>
        <w:rPr>
          <w:rFonts w:hint="eastAsia"/>
          <w:sz w:val="28"/>
          <w:szCs w:val="28"/>
          <w:lang w:val="en-US" w:eastAsia="zh-CN"/>
        </w:rPr>
        <w:t>年</w:t>
      </w:r>
      <w:r>
        <w:rPr>
          <w:rFonts w:hint="eastAsia"/>
          <w:sz w:val="28"/>
          <w:szCs w:val="28"/>
        </w:rPr>
        <w:t>前没有修完英语课程的</w:t>
      </w:r>
      <w:r>
        <w:rPr>
          <w:rFonts w:hint="eastAsia"/>
          <w:sz w:val="28"/>
          <w:szCs w:val="28"/>
          <w:lang w:val="en-US" w:eastAsia="zh-CN"/>
        </w:rPr>
        <w:t>2016级</w:t>
      </w:r>
      <w:r>
        <w:rPr>
          <w:rFonts w:hint="eastAsia"/>
          <w:sz w:val="28"/>
          <w:szCs w:val="28"/>
        </w:rPr>
        <w:t>硕士</w:t>
      </w:r>
      <w:bookmarkStart w:id="0" w:name="_GoBack"/>
      <w:bookmarkEnd w:id="0"/>
      <w:r>
        <w:rPr>
          <w:rFonts w:hint="eastAsia"/>
          <w:sz w:val="28"/>
          <w:szCs w:val="28"/>
        </w:rPr>
        <w:t>生，如需要对综合英语、学术英语进行重修或重考，可以重修秋季学术英语课程，成绩计为英语课程总成绩。只需重考合英语的学生也可参加入学英语水平测试，成绩计为综合英语成绩。需要重修英语国家社会与文化、英语视听说、雅思实训的学生可以参加春季选修课相应课程，作为本课程成绩，合算到总成绩中。</w:t>
      </w:r>
    </w:p>
    <w:p>
      <w:pPr>
        <w:spacing w:line="500" w:lineRule="exact"/>
        <w:ind w:firstLine="560" w:firstLineChars="200"/>
        <w:rPr>
          <w:sz w:val="28"/>
          <w:szCs w:val="28"/>
        </w:rPr>
      </w:pPr>
      <w:r>
        <w:rPr>
          <w:sz w:val="28"/>
          <w:szCs w:val="28"/>
        </w:rPr>
        <w:t>4</w:t>
      </w:r>
      <w:r>
        <w:rPr>
          <w:rFonts w:hint="eastAsia"/>
          <w:sz w:val="28"/>
          <w:szCs w:val="28"/>
        </w:rPr>
        <w:t>. 实行信息公开制度。各院系审核通过并录入“管理系统”的外语免修成绩，需由所在院系统一公示3个工作日，公示内容为学号，姓名，取得免修资格的项目、分数、取得时间，折算后分数等。公示工作应在2019年9月10日前完成。</w:t>
      </w:r>
    </w:p>
    <w:p>
      <w:pPr>
        <w:spacing w:line="500" w:lineRule="exact"/>
        <w:ind w:firstLine="560" w:firstLineChars="200"/>
        <w:rPr>
          <w:sz w:val="28"/>
          <w:szCs w:val="28"/>
        </w:rPr>
      </w:pPr>
      <w:r>
        <w:rPr>
          <w:rFonts w:hint="eastAsia"/>
          <w:sz w:val="28"/>
          <w:szCs w:val="28"/>
        </w:rPr>
        <w:t>5. 公共英语课程开设及选课相关问题请有关研究生咨询所在院系教务办公室。</w:t>
      </w:r>
    </w:p>
    <w:p>
      <w:pPr>
        <w:spacing w:line="500" w:lineRule="exact"/>
        <w:ind w:firstLine="562" w:firstLineChars="200"/>
        <w:rPr>
          <w:b/>
          <w:bCs/>
          <w:sz w:val="28"/>
          <w:szCs w:val="28"/>
        </w:rPr>
      </w:pPr>
      <w:r>
        <w:rPr>
          <w:b/>
          <w:bCs/>
          <w:sz w:val="28"/>
          <w:szCs w:val="28"/>
        </w:rPr>
        <w:t>四、如有疑问，请与研究生院培养办公室联系。</w:t>
      </w:r>
    </w:p>
    <w:p>
      <w:pPr>
        <w:spacing w:line="500" w:lineRule="exact"/>
        <w:ind w:firstLine="560" w:firstLineChars="200"/>
        <w:rPr>
          <w:sz w:val="28"/>
          <w:szCs w:val="28"/>
        </w:rPr>
      </w:pPr>
      <w:r>
        <w:rPr>
          <w:rFonts w:hint="eastAsia"/>
          <w:sz w:val="28"/>
          <w:szCs w:val="28"/>
        </w:rPr>
        <w:t>联系电话：0451-82519872</w:t>
      </w:r>
    </w:p>
    <w:p>
      <w:pPr>
        <w:spacing w:line="500" w:lineRule="exact"/>
        <w:ind w:firstLine="560" w:firstLineChars="200"/>
        <w:rPr>
          <w:sz w:val="28"/>
          <w:szCs w:val="28"/>
        </w:rPr>
      </w:pPr>
      <w:r>
        <w:rPr>
          <w:rFonts w:hint="eastAsia"/>
          <w:sz w:val="28"/>
          <w:szCs w:val="28"/>
        </w:rPr>
        <w:t>联 系 人：栾旭</w:t>
      </w:r>
      <w:r>
        <w:rPr>
          <w:sz w:val="28"/>
          <w:szCs w:val="28"/>
        </w:rPr>
        <w:t xml:space="preserve"> </w:t>
      </w:r>
      <w:r>
        <w:rPr>
          <w:rFonts w:hint="eastAsia"/>
          <w:sz w:val="28"/>
          <w:szCs w:val="28"/>
        </w:rPr>
        <w:t xml:space="preserve"> </w:t>
      </w:r>
    </w:p>
    <w:p>
      <w:pPr>
        <w:spacing w:line="500" w:lineRule="exact"/>
        <w:ind w:firstLine="560" w:firstLineChars="200"/>
        <w:rPr>
          <w:sz w:val="28"/>
          <w:szCs w:val="28"/>
        </w:rPr>
      </w:pPr>
    </w:p>
    <w:p>
      <w:pPr>
        <w:spacing w:line="500" w:lineRule="exact"/>
        <w:ind w:firstLine="560" w:firstLineChars="200"/>
        <w:rPr>
          <w:sz w:val="28"/>
          <w:szCs w:val="28"/>
        </w:rPr>
      </w:pPr>
    </w:p>
    <w:p>
      <w:pPr>
        <w:spacing w:line="500" w:lineRule="exact"/>
        <w:ind w:firstLine="560" w:firstLineChars="200"/>
        <w:rPr>
          <w:sz w:val="28"/>
          <w:szCs w:val="28"/>
        </w:rPr>
      </w:pPr>
    </w:p>
    <w:p>
      <w:pPr>
        <w:spacing w:line="500" w:lineRule="exact"/>
        <w:ind w:left="4620" w:leftChars="2200" w:firstLine="560" w:firstLineChars="200"/>
        <w:rPr>
          <w:sz w:val="28"/>
          <w:szCs w:val="28"/>
        </w:rPr>
      </w:pPr>
      <w:r>
        <w:rPr>
          <w:rFonts w:hint="eastAsia"/>
          <w:sz w:val="28"/>
          <w:szCs w:val="28"/>
        </w:rPr>
        <w:t>研究生院   外语系</w:t>
      </w:r>
    </w:p>
    <w:p>
      <w:pPr>
        <w:spacing w:line="500" w:lineRule="exact"/>
        <w:ind w:left="4620" w:leftChars="2200" w:firstLine="840" w:firstLineChars="300"/>
        <w:rPr>
          <w:sz w:val="28"/>
          <w:szCs w:val="28"/>
        </w:rPr>
      </w:pPr>
      <w:r>
        <w:rPr>
          <w:rFonts w:hint="eastAsia"/>
          <w:sz w:val="28"/>
          <w:szCs w:val="28"/>
        </w:rPr>
        <w:t>2019年7月4日</w:t>
      </w:r>
    </w:p>
    <w:p>
      <w:pPr>
        <w:spacing w:line="500" w:lineRule="exact"/>
      </w:pPr>
    </w:p>
    <w:sectPr>
      <w:footerReference r:id="rId3" w:type="default"/>
      <w:footerReference r:id="rId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_GBK">
    <w:altName w:val="微软雅黑"/>
    <w:panose1 w:val="03000509000000000000"/>
    <w:charset w:val="86"/>
    <w:family w:val="script"/>
    <w:pitch w:val="default"/>
    <w:sig w:usb0="00000000" w:usb1="00000000" w:usb2="00000010" w:usb3="00000000" w:csb0="00040000" w:csb1="00000000"/>
  </w:font>
  <w:font w:name="华文仿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fldChar w:fldCharType="begin"/>
    </w:r>
    <w:r>
      <w:rPr>
        <w:rStyle w:val="8"/>
      </w:rPr>
      <w:instrText xml:space="preserve">PAGE  </w:instrText>
    </w:r>
    <w:r>
      <w:fldChar w:fldCharType="separate"/>
    </w:r>
    <w:r>
      <w:rPr>
        <w:rStyle w:val="8"/>
      </w:rPr>
      <w:t>6</w:t>
    </w:r>
    <w: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fldChar w:fldCharType="begin"/>
    </w:r>
    <w:r>
      <w:rPr>
        <w:rStyle w:val="8"/>
      </w:rPr>
      <w:instrText xml:space="preserve">PAGE  </w:instrText>
    </w:r>
    <w:r>
      <w:fldChar w:fldCharType="end"/>
    </w: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8C7F51"/>
    <w:rsid w:val="000009C6"/>
    <w:rsid w:val="000326A0"/>
    <w:rsid w:val="000755FA"/>
    <w:rsid w:val="000952DF"/>
    <w:rsid w:val="000F181A"/>
    <w:rsid w:val="001008DD"/>
    <w:rsid w:val="00116527"/>
    <w:rsid w:val="00130E1B"/>
    <w:rsid w:val="00171A37"/>
    <w:rsid w:val="0021452E"/>
    <w:rsid w:val="00275E1F"/>
    <w:rsid w:val="002E5997"/>
    <w:rsid w:val="002F2E88"/>
    <w:rsid w:val="00355B07"/>
    <w:rsid w:val="00375B35"/>
    <w:rsid w:val="00397045"/>
    <w:rsid w:val="00406082"/>
    <w:rsid w:val="00415863"/>
    <w:rsid w:val="004707EB"/>
    <w:rsid w:val="004D2421"/>
    <w:rsid w:val="00592B13"/>
    <w:rsid w:val="00597838"/>
    <w:rsid w:val="005F4B1E"/>
    <w:rsid w:val="00664B1F"/>
    <w:rsid w:val="006809C3"/>
    <w:rsid w:val="006F4B77"/>
    <w:rsid w:val="00710574"/>
    <w:rsid w:val="00726948"/>
    <w:rsid w:val="00731A07"/>
    <w:rsid w:val="007902FE"/>
    <w:rsid w:val="007D68C1"/>
    <w:rsid w:val="007F69CD"/>
    <w:rsid w:val="00863359"/>
    <w:rsid w:val="00876F96"/>
    <w:rsid w:val="00892DCA"/>
    <w:rsid w:val="008A3736"/>
    <w:rsid w:val="008C7F51"/>
    <w:rsid w:val="009620A7"/>
    <w:rsid w:val="0096703D"/>
    <w:rsid w:val="009A6E52"/>
    <w:rsid w:val="009B1EDB"/>
    <w:rsid w:val="009C194F"/>
    <w:rsid w:val="009D2D8F"/>
    <w:rsid w:val="00A20538"/>
    <w:rsid w:val="00A22995"/>
    <w:rsid w:val="00A56587"/>
    <w:rsid w:val="00AC00D2"/>
    <w:rsid w:val="00AD381A"/>
    <w:rsid w:val="00B010CC"/>
    <w:rsid w:val="00B331D4"/>
    <w:rsid w:val="00BD22E5"/>
    <w:rsid w:val="00C92240"/>
    <w:rsid w:val="00CE1E44"/>
    <w:rsid w:val="00D22098"/>
    <w:rsid w:val="00D34A86"/>
    <w:rsid w:val="00D65DF8"/>
    <w:rsid w:val="00DB2C12"/>
    <w:rsid w:val="00E032A7"/>
    <w:rsid w:val="00E36528"/>
    <w:rsid w:val="00E71D9C"/>
    <w:rsid w:val="00ED7DC7"/>
    <w:rsid w:val="00F85A7D"/>
    <w:rsid w:val="090F3AD9"/>
    <w:rsid w:val="55F633EE"/>
    <w:rsid w:val="65F72A24"/>
    <w:rsid w:val="6B294518"/>
    <w:rsid w:val="6BEA28F6"/>
    <w:rsid w:val="7DCF030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semiHidden/>
    <w:unhideWhenUsed/>
    <w:uiPriority w:val="99"/>
    <w:pPr>
      <w:jc w:val="left"/>
    </w:pPr>
  </w:style>
  <w:style w:type="paragraph" w:styleId="3">
    <w:name w:val="Balloon Text"/>
    <w:basedOn w:val="1"/>
    <w:link w:val="13"/>
    <w:semiHidden/>
    <w:unhideWhenUsed/>
    <w:qFormat/>
    <w:uiPriority w:val="99"/>
    <w:rPr>
      <w:sz w:val="18"/>
      <w:szCs w:val="18"/>
    </w:rPr>
  </w:style>
  <w:style w:type="paragraph" w:styleId="4">
    <w:name w:val="footer"/>
    <w:basedOn w:val="1"/>
    <w:link w:val="10"/>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page number"/>
    <w:qFormat/>
    <w:uiPriority w:val="0"/>
    <w:rPr>
      <w:rFonts w:ascii="Times New Roman" w:hAnsi="Times New Roman" w:eastAsia="宋体" w:cs="Times New Roman"/>
    </w:rPr>
  </w:style>
  <w:style w:type="character" w:styleId="9">
    <w:name w:val="annotation reference"/>
    <w:basedOn w:val="7"/>
    <w:semiHidden/>
    <w:unhideWhenUsed/>
    <w:qFormat/>
    <w:uiPriority w:val="99"/>
    <w:rPr>
      <w:sz w:val="21"/>
      <w:szCs w:val="21"/>
    </w:rPr>
  </w:style>
  <w:style w:type="character" w:customStyle="1" w:styleId="10">
    <w:name w:val="页脚 Char"/>
    <w:link w:val="4"/>
    <w:qFormat/>
    <w:uiPriority w:val="0"/>
    <w:rPr>
      <w:sz w:val="18"/>
      <w:szCs w:val="18"/>
    </w:rPr>
  </w:style>
  <w:style w:type="character" w:customStyle="1" w:styleId="11">
    <w:name w:val="页脚 Char1"/>
    <w:basedOn w:val="7"/>
    <w:semiHidden/>
    <w:qFormat/>
    <w:uiPriority w:val="99"/>
    <w:rPr>
      <w:rFonts w:ascii="Times New Roman" w:hAnsi="Times New Roman" w:eastAsia="宋体" w:cs="Times New Roman"/>
      <w:sz w:val="18"/>
      <w:szCs w:val="18"/>
    </w:rPr>
  </w:style>
  <w:style w:type="character" w:customStyle="1" w:styleId="12">
    <w:name w:val="页眉 Char"/>
    <w:basedOn w:val="7"/>
    <w:link w:val="5"/>
    <w:qFormat/>
    <w:uiPriority w:val="99"/>
    <w:rPr>
      <w:rFonts w:ascii="Times New Roman" w:hAnsi="Times New Roman" w:eastAsia="宋体" w:cs="Times New Roman"/>
      <w:sz w:val="18"/>
      <w:szCs w:val="18"/>
    </w:rPr>
  </w:style>
  <w:style w:type="character" w:customStyle="1" w:styleId="13">
    <w:name w:val="批注框文本 Char"/>
    <w:basedOn w:val="7"/>
    <w:link w:val="3"/>
    <w:semiHidden/>
    <w:qFormat/>
    <w:uiPriority w:val="99"/>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45"/>
    <customShpInfo spid="_x0000_s1044"/>
    <customShpInfo spid="_x0000_s1043"/>
    <customShpInfo spid="_x0000_s1042"/>
    <customShpInfo spid="_x0000_s1041"/>
    <customShpInfo spid="_x0000_s1040"/>
    <customShpInfo spid="_x0000_s1039"/>
    <customShpInfo spid="_x0000_s1038"/>
    <customShpInfo spid="_x0000_s1037"/>
    <customShpInfo spid="_x0000_s1036"/>
    <customShpInfo spid="_x0000_s1035"/>
    <customShpInfo spid="_x0000_s1034"/>
    <customShpInfo spid="_x0000_s1033"/>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yjsy</Company>
  <Pages>6</Pages>
  <Words>502</Words>
  <Characters>2867</Characters>
  <Lines>23</Lines>
  <Paragraphs>6</Paragraphs>
  <TotalTime>15</TotalTime>
  <ScaleCrop>false</ScaleCrop>
  <LinksUpToDate>false</LinksUpToDate>
  <CharactersWithSpaces>3363</CharactersWithSpaces>
  <Application>WPS Office_11.1.0.8806_F1E327BC-269C-435d-A152-05C5408002CA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2018-06-22T03:20:00Z</dcterms:created>
  <dc:creator>Administrator</dc:creator>
  <cp:lastModifiedBy>顽石/kf</cp:lastModifiedBy>
  <dcterms:modified xsi:type="dcterms:W3CDTF">2019-07-04T03:43:19Z</dcterms:modified>
  <cp:revision>50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2052-11.1.0.8806</vt:lpwstr>
  </property>
</Properties>
</file>