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CD1" w:rsidRPr="00464CD1" w:rsidRDefault="00464CD1" w:rsidP="00464CD1">
      <w:pPr>
        <w:rPr>
          <w:rFonts w:ascii="方正小标宋简体" w:eastAsia="方正小标宋简体"/>
          <w:sz w:val="30"/>
          <w:szCs w:val="30"/>
        </w:rPr>
      </w:pPr>
      <w:r w:rsidRPr="00464CD1">
        <w:rPr>
          <w:rFonts w:ascii="方正小标宋简体" w:eastAsia="方正小标宋简体" w:hint="eastAsia"/>
          <w:sz w:val="30"/>
          <w:szCs w:val="30"/>
        </w:rPr>
        <w:t>附件</w:t>
      </w:r>
      <w:r w:rsidR="00317402">
        <w:rPr>
          <w:rFonts w:ascii="方正小标宋简体" w:eastAsia="方正小标宋简体"/>
          <w:sz w:val="30"/>
          <w:szCs w:val="30"/>
        </w:rPr>
        <w:t>3</w:t>
      </w:r>
      <w:r w:rsidRPr="00464CD1">
        <w:rPr>
          <w:rFonts w:ascii="方正小标宋简体" w:eastAsia="方正小标宋简体" w:hint="eastAsia"/>
          <w:sz w:val="30"/>
          <w:szCs w:val="30"/>
        </w:rPr>
        <w:t>：</w:t>
      </w:r>
    </w:p>
    <w:p w:rsidR="00B5061F" w:rsidRPr="00073808" w:rsidRDefault="00B5061F" w:rsidP="00B5061F">
      <w:pPr>
        <w:jc w:val="center"/>
        <w:rPr>
          <w:rFonts w:ascii="方正小标宋简体" w:eastAsia="方正小标宋简体"/>
          <w:sz w:val="36"/>
          <w:szCs w:val="36"/>
        </w:rPr>
      </w:pPr>
      <w:r w:rsidRPr="00073808">
        <w:rPr>
          <w:rFonts w:ascii="方正小标宋简体" w:eastAsia="方正小标宋简体" w:hint="eastAsia"/>
          <w:sz w:val="36"/>
          <w:szCs w:val="36"/>
        </w:rPr>
        <w:t>哈尔滨工程大学</w:t>
      </w:r>
    </w:p>
    <w:p w:rsidR="00213BC2" w:rsidRDefault="00B5061F" w:rsidP="00B5061F">
      <w:pPr>
        <w:jc w:val="center"/>
        <w:rPr>
          <w:rFonts w:ascii="方正小标宋简体" w:eastAsia="方正小标宋简体"/>
          <w:sz w:val="36"/>
          <w:szCs w:val="36"/>
        </w:rPr>
      </w:pPr>
      <w:r w:rsidRPr="00B5061F">
        <w:rPr>
          <w:rFonts w:ascii="方正小标宋简体" w:eastAsia="方正小标宋简体" w:hint="eastAsia"/>
          <w:sz w:val="36"/>
          <w:szCs w:val="36"/>
        </w:rPr>
        <w:t>2019年度</w:t>
      </w:r>
      <w:bookmarkStart w:id="0" w:name="_GoBack"/>
      <w:bookmarkEnd w:id="0"/>
      <w:r w:rsidRPr="00B5061F">
        <w:rPr>
          <w:rFonts w:ascii="方正小标宋简体" w:eastAsia="方正小标宋简体" w:hint="eastAsia"/>
          <w:sz w:val="36"/>
          <w:szCs w:val="36"/>
        </w:rPr>
        <w:t>研究生教学改革研究</w:t>
      </w:r>
      <w:r w:rsidR="00CA2035">
        <w:rPr>
          <w:rFonts w:ascii="方正小标宋简体" w:eastAsia="方正小标宋简体" w:hint="eastAsia"/>
          <w:sz w:val="36"/>
          <w:szCs w:val="36"/>
        </w:rPr>
        <w:t>项目立项</w:t>
      </w:r>
      <w:r w:rsidRPr="00B5061F">
        <w:rPr>
          <w:rFonts w:ascii="方正小标宋简体" w:eastAsia="方正小标宋简体" w:hint="eastAsia"/>
          <w:sz w:val="36"/>
          <w:szCs w:val="36"/>
        </w:rPr>
        <w:t>指南</w:t>
      </w:r>
    </w:p>
    <w:p w:rsidR="00E43FE9" w:rsidRPr="00B5061F" w:rsidRDefault="00E43FE9" w:rsidP="00B5061F">
      <w:pPr>
        <w:jc w:val="center"/>
        <w:rPr>
          <w:rFonts w:ascii="方正小标宋简体" w:eastAsia="方正小标宋简体"/>
          <w:sz w:val="36"/>
          <w:szCs w:val="36"/>
        </w:rPr>
      </w:pPr>
    </w:p>
    <w:p w:rsidR="00B5061F" w:rsidRPr="00E43FE9" w:rsidRDefault="00073808" w:rsidP="00E43FE9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43FE9">
        <w:rPr>
          <w:rFonts w:ascii="仿宋_GB2312" w:eastAsia="仿宋_GB2312" w:hint="eastAsia"/>
          <w:sz w:val="30"/>
          <w:szCs w:val="30"/>
        </w:rPr>
        <w:t>为做好</w:t>
      </w:r>
      <w:r w:rsidR="00E43FE9" w:rsidRPr="00E43FE9">
        <w:rPr>
          <w:rFonts w:ascii="仿宋_GB2312" w:eastAsia="仿宋_GB2312" w:hint="eastAsia"/>
          <w:sz w:val="30"/>
          <w:szCs w:val="30"/>
        </w:rPr>
        <w:t>2019年度研究生教育教学改革研究项目的推荐工作，依据项目类别与</w:t>
      </w:r>
      <w:r w:rsidR="00E43FE9">
        <w:rPr>
          <w:rFonts w:ascii="仿宋_GB2312" w:eastAsia="仿宋_GB2312" w:hint="eastAsia"/>
          <w:sz w:val="30"/>
          <w:szCs w:val="30"/>
        </w:rPr>
        <w:t>研究重点</w:t>
      </w:r>
      <w:r w:rsidR="00E43FE9" w:rsidRPr="00E43FE9">
        <w:rPr>
          <w:rFonts w:ascii="仿宋_GB2312" w:eastAsia="仿宋_GB2312" w:hint="eastAsia"/>
          <w:sz w:val="30"/>
          <w:szCs w:val="30"/>
        </w:rPr>
        <w:t>，特制定本指南。指南列出的内容</w:t>
      </w:r>
      <w:r w:rsidR="00E43FE9">
        <w:rPr>
          <w:rFonts w:ascii="仿宋_GB2312" w:eastAsia="仿宋_GB2312" w:hint="eastAsia"/>
          <w:sz w:val="30"/>
          <w:szCs w:val="30"/>
        </w:rPr>
        <w:t>仅</w:t>
      </w:r>
      <w:r w:rsidR="00E43FE9" w:rsidRPr="00E43FE9">
        <w:rPr>
          <w:rFonts w:ascii="仿宋_GB2312" w:eastAsia="仿宋_GB2312" w:hint="eastAsia"/>
          <w:sz w:val="30"/>
          <w:szCs w:val="30"/>
        </w:rPr>
        <w:t>为研究生教学改革与发展的方向，非具体的项目名称。</w:t>
      </w:r>
    </w:p>
    <w:p w:rsidR="00E43FE9" w:rsidRPr="00AD575A" w:rsidRDefault="00E43FE9" w:rsidP="00AD575A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0"/>
          <w:szCs w:val="30"/>
        </w:rPr>
      </w:pPr>
      <w:r w:rsidRPr="00AD575A">
        <w:rPr>
          <w:rFonts w:ascii="黑体" w:eastAsia="黑体" w:hAnsi="黑体" w:hint="eastAsia"/>
          <w:sz w:val="30"/>
          <w:szCs w:val="30"/>
        </w:rPr>
        <w:t>重大项目</w:t>
      </w:r>
      <w:r w:rsidR="00F03B96">
        <w:rPr>
          <w:rFonts w:ascii="黑体" w:eastAsia="黑体" w:hAnsi="黑体" w:hint="eastAsia"/>
          <w:sz w:val="30"/>
          <w:szCs w:val="30"/>
        </w:rPr>
        <w:t>立项</w:t>
      </w:r>
      <w:r w:rsidRPr="00AD575A">
        <w:rPr>
          <w:rFonts w:ascii="黑体" w:eastAsia="黑体" w:hAnsi="黑体" w:hint="eastAsia"/>
          <w:sz w:val="30"/>
          <w:szCs w:val="30"/>
        </w:rPr>
        <w:t>指南</w:t>
      </w:r>
    </w:p>
    <w:p w:rsidR="00AD575A" w:rsidRPr="00AD575A" w:rsidRDefault="00AD575A" w:rsidP="00AD575A">
      <w:pPr>
        <w:ind w:firstLineChars="200" w:firstLine="600"/>
        <w:rPr>
          <w:rFonts w:ascii="仿宋_GB2312" w:eastAsia="仿宋_GB2312" w:hAnsi="黑体"/>
          <w:sz w:val="30"/>
          <w:szCs w:val="30"/>
        </w:rPr>
      </w:pPr>
      <w:r w:rsidRPr="00E43FE9">
        <w:rPr>
          <w:rFonts w:ascii="仿宋_GB2312" w:eastAsia="仿宋_GB2312" w:hAnsi="黑体" w:hint="eastAsia"/>
          <w:sz w:val="30"/>
          <w:szCs w:val="30"/>
        </w:rPr>
        <w:t>1-1</w:t>
      </w:r>
      <w:r w:rsidRPr="00AD575A">
        <w:rPr>
          <w:rFonts w:ascii="黑体" w:eastAsia="黑体" w:hAnsi="黑体" w:hint="eastAsia"/>
          <w:sz w:val="30"/>
          <w:szCs w:val="30"/>
        </w:rPr>
        <w:t xml:space="preserve"> </w:t>
      </w:r>
      <w:r w:rsidRPr="00AD575A">
        <w:rPr>
          <w:rFonts w:ascii="仿宋_GB2312" w:eastAsia="仿宋_GB2312" w:hAnsi="黑体" w:hint="eastAsia"/>
          <w:sz w:val="30"/>
          <w:szCs w:val="30"/>
        </w:rPr>
        <w:t>“双一流"背景下的一流学科建设与拔尖创新人才培养研究</w:t>
      </w:r>
    </w:p>
    <w:p w:rsidR="00CC0BCB" w:rsidRDefault="00E43FE9" w:rsidP="00E43FE9">
      <w:pPr>
        <w:ind w:firstLineChars="200" w:firstLine="600"/>
        <w:rPr>
          <w:rFonts w:ascii="仿宋_GB2312" w:eastAsia="仿宋_GB2312" w:hAnsi="黑体"/>
          <w:sz w:val="30"/>
          <w:szCs w:val="30"/>
        </w:rPr>
      </w:pPr>
      <w:r w:rsidRPr="00E43FE9">
        <w:rPr>
          <w:rFonts w:ascii="仿宋_GB2312" w:eastAsia="仿宋_GB2312" w:hAnsi="黑体" w:hint="eastAsia"/>
          <w:sz w:val="30"/>
          <w:szCs w:val="30"/>
        </w:rPr>
        <w:t>1-</w:t>
      </w:r>
      <w:r w:rsidR="00AD575A">
        <w:rPr>
          <w:rFonts w:ascii="仿宋_GB2312" w:eastAsia="仿宋_GB2312" w:hAnsi="黑体"/>
          <w:sz w:val="30"/>
          <w:szCs w:val="30"/>
        </w:rPr>
        <w:t>2</w:t>
      </w:r>
      <w:r w:rsidR="00CC0BCB">
        <w:rPr>
          <w:rFonts w:ascii="仿宋_GB2312" w:eastAsia="仿宋_GB2312" w:hAnsi="黑体"/>
          <w:sz w:val="30"/>
          <w:szCs w:val="30"/>
        </w:rPr>
        <w:t xml:space="preserve"> </w:t>
      </w:r>
      <w:r w:rsidR="003F0C07" w:rsidRPr="00E43FE9">
        <w:rPr>
          <w:rFonts w:ascii="仿宋_GB2312" w:eastAsia="仿宋_GB2312" w:hAnsi="黑体" w:hint="eastAsia"/>
          <w:sz w:val="30"/>
          <w:szCs w:val="30"/>
        </w:rPr>
        <w:t>工程博士培养模式研究</w:t>
      </w:r>
    </w:p>
    <w:p w:rsidR="00E43FE9" w:rsidRDefault="00CC0BCB" w:rsidP="00E43FE9">
      <w:pPr>
        <w:ind w:firstLineChars="200" w:firstLine="60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1</w:t>
      </w:r>
      <w:r>
        <w:rPr>
          <w:rFonts w:ascii="仿宋_GB2312" w:eastAsia="仿宋_GB2312" w:hAnsi="黑体"/>
          <w:sz w:val="30"/>
          <w:szCs w:val="30"/>
        </w:rPr>
        <w:t>-</w:t>
      </w:r>
      <w:r w:rsidR="00AD575A">
        <w:rPr>
          <w:rFonts w:ascii="仿宋_GB2312" w:eastAsia="仿宋_GB2312" w:hAnsi="黑体"/>
          <w:sz w:val="30"/>
          <w:szCs w:val="30"/>
        </w:rPr>
        <w:t>3</w:t>
      </w:r>
      <w:r>
        <w:rPr>
          <w:rFonts w:ascii="仿宋_GB2312" w:eastAsia="仿宋_GB2312" w:hAnsi="黑体"/>
          <w:sz w:val="30"/>
          <w:szCs w:val="30"/>
        </w:rPr>
        <w:t xml:space="preserve"> </w:t>
      </w:r>
      <w:r w:rsidR="003F0C07">
        <w:rPr>
          <w:rFonts w:ascii="仿宋_GB2312" w:eastAsia="仿宋_GB2312" w:hAnsi="黑体" w:hint="eastAsia"/>
          <w:sz w:val="30"/>
          <w:szCs w:val="30"/>
        </w:rPr>
        <w:t>面向国家重大（行业）需求的</w:t>
      </w:r>
      <w:r w:rsidR="00AE049A">
        <w:rPr>
          <w:rFonts w:ascii="仿宋_GB2312" w:eastAsia="仿宋_GB2312" w:hAnsi="黑体" w:hint="eastAsia"/>
          <w:sz w:val="30"/>
          <w:szCs w:val="30"/>
        </w:rPr>
        <w:t>产学研</w:t>
      </w:r>
      <w:r w:rsidR="003F0C07">
        <w:rPr>
          <w:rFonts w:ascii="仿宋_GB2312" w:eastAsia="仿宋_GB2312" w:hAnsi="黑体" w:hint="eastAsia"/>
          <w:sz w:val="30"/>
          <w:szCs w:val="30"/>
        </w:rPr>
        <w:t>协同育人</w:t>
      </w:r>
      <w:r w:rsidR="00AE049A">
        <w:rPr>
          <w:rFonts w:ascii="仿宋_GB2312" w:eastAsia="仿宋_GB2312" w:hAnsi="黑体" w:hint="eastAsia"/>
          <w:sz w:val="30"/>
          <w:szCs w:val="30"/>
        </w:rPr>
        <w:t>模式研究</w:t>
      </w:r>
      <w:r w:rsidR="003F0C07">
        <w:rPr>
          <w:rFonts w:ascii="仿宋_GB2312" w:eastAsia="仿宋_GB2312" w:hAnsi="黑体" w:hint="eastAsia"/>
          <w:sz w:val="30"/>
          <w:szCs w:val="30"/>
        </w:rPr>
        <w:t>与实践</w:t>
      </w:r>
    </w:p>
    <w:p w:rsidR="00E43FE9" w:rsidRPr="00287873" w:rsidRDefault="00AE049A" w:rsidP="00287873">
      <w:pPr>
        <w:pStyle w:val="a3"/>
        <w:numPr>
          <w:ilvl w:val="1"/>
          <w:numId w:val="4"/>
        </w:numPr>
        <w:ind w:firstLineChars="0"/>
        <w:rPr>
          <w:rFonts w:ascii="仿宋_GB2312" w:eastAsia="仿宋_GB2312" w:hAnsi="黑体"/>
          <w:sz w:val="30"/>
          <w:szCs w:val="30"/>
        </w:rPr>
      </w:pPr>
      <w:r w:rsidRPr="00287873">
        <w:rPr>
          <w:rFonts w:ascii="仿宋_GB2312" w:eastAsia="仿宋_GB2312" w:hAnsi="黑体" w:hint="eastAsia"/>
          <w:sz w:val="30"/>
          <w:szCs w:val="30"/>
        </w:rPr>
        <w:t>跨学科交叉研究生人才培养模式研究</w:t>
      </w:r>
    </w:p>
    <w:p w:rsidR="00287873" w:rsidRDefault="00AE049A" w:rsidP="00287873">
      <w:pPr>
        <w:pStyle w:val="a3"/>
        <w:numPr>
          <w:ilvl w:val="1"/>
          <w:numId w:val="4"/>
        </w:numPr>
        <w:ind w:firstLineChars="0"/>
        <w:rPr>
          <w:rFonts w:ascii="仿宋_GB2312" w:eastAsia="仿宋_GB2312" w:hAnsi="黑体"/>
          <w:sz w:val="30"/>
          <w:szCs w:val="30"/>
        </w:rPr>
      </w:pPr>
      <w:r w:rsidRPr="00287873">
        <w:rPr>
          <w:rFonts w:ascii="仿宋_GB2312" w:eastAsia="仿宋_GB2312" w:hAnsi="黑体" w:hint="eastAsia"/>
          <w:sz w:val="30"/>
          <w:szCs w:val="30"/>
        </w:rPr>
        <w:t>研究生课程</w:t>
      </w:r>
      <w:r w:rsidR="00D5333B" w:rsidRPr="00287873">
        <w:rPr>
          <w:rFonts w:ascii="仿宋_GB2312" w:eastAsia="仿宋_GB2312" w:hAnsi="黑体" w:hint="eastAsia"/>
          <w:sz w:val="30"/>
          <w:szCs w:val="30"/>
        </w:rPr>
        <w:t>建设、</w:t>
      </w:r>
      <w:r w:rsidRPr="00287873">
        <w:rPr>
          <w:rFonts w:ascii="仿宋_GB2312" w:eastAsia="仿宋_GB2312" w:hAnsi="黑体" w:hint="eastAsia"/>
          <w:sz w:val="30"/>
          <w:szCs w:val="30"/>
        </w:rPr>
        <w:t>授课方式与考核方式研究与实践</w:t>
      </w:r>
    </w:p>
    <w:p w:rsidR="00CC0BCB" w:rsidRPr="00287873" w:rsidRDefault="00DA4D7B" w:rsidP="00287873">
      <w:pPr>
        <w:pStyle w:val="a3"/>
        <w:numPr>
          <w:ilvl w:val="1"/>
          <w:numId w:val="4"/>
        </w:numPr>
        <w:ind w:firstLineChars="0"/>
        <w:rPr>
          <w:rFonts w:ascii="仿宋_GB2312" w:eastAsia="仿宋_GB2312" w:hAnsi="黑体"/>
          <w:sz w:val="30"/>
          <w:szCs w:val="30"/>
        </w:rPr>
      </w:pPr>
      <w:r w:rsidRPr="00287873">
        <w:rPr>
          <w:rFonts w:ascii="仿宋_GB2312" w:eastAsia="仿宋_GB2312" w:hAnsi="黑体" w:hint="eastAsia"/>
          <w:sz w:val="30"/>
          <w:szCs w:val="30"/>
        </w:rPr>
        <w:t>研究生</w:t>
      </w:r>
      <w:r w:rsidR="00F14A11" w:rsidRPr="00287873">
        <w:rPr>
          <w:rFonts w:ascii="仿宋_GB2312" w:eastAsia="仿宋_GB2312" w:hAnsi="黑体" w:hint="eastAsia"/>
          <w:sz w:val="30"/>
          <w:szCs w:val="30"/>
        </w:rPr>
        <w:t>公共课程的</w:t>
      </w:r>
      <w:r w:rsidR="00FF6F73" w:rsidRPr="00287873">
        <w:rPr>
          <w:rFonts w:ascii="仿宋_GB2312" w:eastAsia="仿宋_GB2312" w:hAnsi="黑体" w:hint="eastAsia"/>
          <w:sz w:val="30"/>
          <w:szCs w:val="30"/>
        </w:rPr>
        <w:t>建设</w:t>
      </w:r>
      <w:r w:rsidRPr="00287873">
        <w:rPr>
          <w:rFonts w:ascii="仿宋_GB2312" w:eastAsia="仿宋_GB2312" w:hAnsi="黑体" w:hint="eastAsia"/>
          <w:sz w:val="30"/>
          <w:szCs w:val="30"/>
        </w:rPr>
        <w:t>改革</w:t>
      </w:r>
      <w:r w:rsidR="00FF6F73" w:rsidRPr="00287873">
        <w:rPr>
          <w:rFonts w:ascii="仿宋_GB2312" w:eastAsia="仿宋_GB2312" w:hAnsi="黑体" w:hint="eastAsia"/>
          <w:sz w:val="30"/>
          <w:szCs w:val="30"/>
        </w:rPr>
        <w:t>与</w:t>
      </w:r>
      <w:r w:rsidRPr="00287873">
        <w:rPr>
          <w:rFonts w:ascii="仿宋_GB2312" w:eastAsia="仿宋_GB2312" w:hAnsi="黑体" w:hint="eastAsia"/>
          <w:sz w:val="30"/>
          <w:szCs w:val="30"/>
        </w:rPr>
        <w:t>研究</w:t>
      </w:r>
    </w:p>
    <w:p w:rsidR="00287873" w:rsidRPr="00FF2372" w:rsidRDefault="00287873" w:rsidP="00287873">
      <w:pPr>
        <w:pStyle w:val="a3"/>
        <w:spacing w:line="520" w:lineRule="exact"/>
        <w:ind w:left="567" w:firstLineChars="0" w:firstLine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黑体"/>
          <w:sz w:val="30"/>
          <w:szCs w:val="30"/>
        </w:rPr>
        <w:t xml:space="preserve">1-7  </w:t>
      </w:r>
      <w:r>
        <w:rPr>
          <w:rFonts w:ascii="仿宋_GB2312" w:eastAsia="仿宋_GB2312" w:hint="eastAsia"/>
          <w:sz w:val="30"/>
          <w:szCs w:val="30"/>
        </w:rPr>
        <w:t>研究生权益</w:t>
      </w:r>
      <w:r>
        <w:rPr>
          <w:rFonts w:ascii="仿宋_GB2312" w:eastAsia="仿宋_GB2312"/>
          <w:sz w:val="30"/>
          <w:szCs w:val="30"/>
        </w:rPr>
        <w:t>保障机制研究</w:t>
      </w:r>
    </w:p>
    <w:p w:rsidR="00287873" w:rsidRPr="00287873" w:rsidRDefault="00287873" w:rsidP="00CC0BCB">
      <w:pPr>
        <w:ind w:firstLineChars="200" w:firstLine="600"/>
        <w:rPr>
          <w:rFonts w:ascii="仿宋_GB2312" w:eastAsia="仿宋_GB2312" w:hAnsi="黑体"/>
          <w:sz w:val="30"/>
          <w:szCs w:val="30"/>
        </w:rPr>
      </w:pPr>
    </w:p>
    <w:p w:rsidR="004D3874" w:rsidRDefault="004D3874" w:rsidP="00E43FE9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4D3874">
        <w:rPr>
          <w:rFonts w:ascii="黑体" w:eastAsia="黑体" w:hAnsi="黑体" w:hint="eastAsia"/>
          <w:sz w:val="30"/>
          <w:szCs w:val="30"/>
        </w:rPr>
        <w:t>二、</w:t>
      </w:r>
      <w:r>
        <w:rPr>
          <w:rFonts w:ascii="黑体" w:eastAsia="黑体" w:hAnsi="黑体" w:hint="eastAsia"/>
          <w:sz w:val="30"/>
          <w:szCs w:val="30"/>
        </w:rPr>
        <w:t>重点项目</w:t>
      </w:r>
      <w:r w:rsidR="00F03B96">
        <w:rPr>
          <w:rFonts w:ascii="黑体" w:eastAsia="黑体" w:hAnsi="黑体" w:hint="eastAsia"/>
          <w:sz w:val="30"/>
          <w:szCs w:val="30"/>
        </w:rPr>
        <w:t>立项</w:t>
      </w:r>
      <w:r>
        <w:rPr>
          <w:rFonts w:ascii="黑体" w:eastAsia="黑体" w:hAnsi="黑体" w:hint="eastAsia"/>
          <w:sz w:val="30"/>
          <w:szCs w:val="30"/>
        </w:rPr>
        <w:t>指南</w:t>
      </w:r>
    </w:p>
    <w:p w:rsidR="00934A33" w:rsidRDefault="007B0C4C" w:rsidP="00FF6F73">
      <w:pPr>
        <w:ind w:firstLineChars="200" w:firstLine="60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2</w:t>
      </w:r>
      <w:r>
        <w:rPr>
          <w:rFonts w:ascii="仿宋_GB2312" w:eastAsia="仿宋_GB2312" w:hAnsi="黑体"/>
          <w:sz w:val="30"/>
          <w:szCs w:val="30"/>
        </w:rPr>
        <w:t>-</w:t>
      </w:r>
      <w:r w:rsidR="00CC0BCB">
        <w:rPr>
          <w:rFonts w:ascii="仿宋_GB2312" w:eastAsia="仿宋_GB2312" w:hAnsi="黑体"/>
          <w:sz w:val="30"/>
          <w:szCs w:val="30"/>
        </w:rPr>
        <w:t>1</w:t>
      </w:r>
      <w:r w:rsidR="008C58AA">
        <w:rPr>
          <w:rFonts w:ascii="仿宋_GB2312" w:eastAsia="仿宋_GB2312" w:hAnsi="黑体"/>
          <w:sz w:val="30"/>
          <w:szCs w:val="30"/>
        </w:rPr>
        <w:t xml:space="preserve"> </w:t>
      </w:r>
      <w:r w:rsidR="008C58AA" w:rsidRPr="00684F6D">
        <w:rPr>
          <w:rFonts w:ascii="仿宋_GB2312" w:eastAsia="仿宋_GB2312" w:hAnsi="黑体" w:hint="eastAsia"/>
          <w:sz w:val="30"/>
          <w:szCs w:val="30"/>
        </w:rPr>
        <w:t>研究生</w:t>
      </w:r>
      <w:r w:rsidR="00934A33">
        <w:rPr>
          <w:rFonts w:ascii="仿宋_GB2312" w:eastAsia="仿宋_GB2312" w:hAnsi="黑体" w:hint="eastAsia"/>
          <w:sz w:val="30"/>
          <w:szCs w:val="30"/>
        </w:rPr>
        <w:t>教育落实立德树人根本任务研究</w:t>
      </w:r>
    </w:p>
    <w:p w:rsidR="008C58AA" w:rsidRDefault="00934A33" w:rsidP="00FF6F73">
      <w:pPr>
        <w:ind w:firstLineChars="200" w:firstLine="60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2</w:t>
      </w:r>
      <w:r>
        <w:rPr>
          <w:rFonts w:ascii="仿宋_GB2312" w:eastAsia="仿宋_GB2312" w:hAnsi="黑体"/>
          <w:sz w:val="30"/>
          <w:szCs w:val="30"/>
        </w:rPr>
        <w:t xml:space="preserve">-2 </w:t>
      </w:r>
      <w:r w:rsidR="00D5333B">
        <w:rPr>
          <w:rFonts w:ascii="仿宋_GB2312" w:eastAsia="仿宋_GB2312" w:hAnsi="黑体" w:hint="eastAsia"/>
          <w:sz w:val="30"/>
          <w:szCs w:val="30"/>
        </w:rPr>
        <w:t>项目制研究生招生方式探索研究</w:t>
      </w:r>
    </w:p>
    <w:p w:rsidR="008C58AA" w:rsidRDefault="008C58AA" w:rsidP="00FF6F73">
      <w:pPr>
        <w:ind w:firstLineChars="200" w:firstLine="60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2</w:t>
      </w:r>
      <w:r w:rsidR="00934A33">
        <w:rPr>
          <w:rFonts w:ascii="仿宋_GB2312" w:eastAsia="仿宋_GB2312" w:hAnsi="黑体"/>
          <w:sz w:val="30"/>
          <w:szCs w:val="30"/>
        </w:rPr>
        <w:t>-3</w:t>
      </w:r>
      <w:r>
        <w:rPr>
          <w:rFonts w:ascii="仿宋_GB2312" w:eastAsia="仿宋_GB2312" w:hAnsi="黑体"/>
          <w:sz w:val="30"/>
          <w:szCs w:val="30"/>
        </w:rPr>
        <w:t xml:space="preserve"> </w:t>
      </w:r>
      <w:r w:rsidR="00D5333B">
        <w:rPr>
          <w:rFonts w:ascii="仿宋_GB2312" w:eastAsia="仿宋_GB2312" w:hAnsi="黑体" w:hint="eastAsia"/>
          <w:sz w:val="30"/>
          <w:szCs w:val="30"/>
        </w:rPr>
        <w:t>研究生</w:t>
      </w:r>
      <w:r w:rsidR="00D5333B" w:rsidRPr="00684F6D">
        <w:rPr>
          <w:rFonts w:ascii="仿宋_GB2312" w:eastAsia="仿宋_GB2312" w:hAnsi="黑体" w:hint="eastAsia"/>
          <w:sz w:val="30"/>
          <w:szCs w:val="30"/>
        </w:rPr>
        <w:t>复试（综合考核）方法改革的研究</w:t>
      </w:r>
    </w:p>
    <w:p w:rsidR="00B60287" w:rsidRDefault="008C58AA" w:rsidP="00934A33">
      <w:pPr>
        <w:ind w:firstLineChars="200" w:firstLine="60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lastRenderedPageBreak/>
        <w:t>2</w:t>
      </w:r>
      <w:r>
        <w:rPr>
          <w:rFonts w:ascii="仿宋_GB2312" w:eastAsia="仿宋_GB2312" w:hAnsi="黑体"/>
          <w:sz w:val="30"/>
          <w:szCs w:val="30"/>
        </w:rPr>
        <w:t xml:space="preserve">-4 </w:t>
      </w:r>
      <w:r w:rsidR="00B60287">
        <w:rPr>
          <w:rFonts w:ascii="仿宋_GB2312" w:eastAsia="仿宋_GB2312" w:hAnsi="黑体" w:hint="eastAsia"/>
          <w:sz w:val="30"/>
          <w:szCs w:val="30"/>
        </w:rPr>
        <w:t>研究生工程实践能力培养研究</w:t>
      </w:r>
    </w:p>
    <w:p w:rsidR="00934A33" w:rsidRDefault="00934A33" w:rsidP="00934A33">
      <w:pPr>
        <w:ind w:leftChars="50" w:left="105" w:firstLineChars="150" w:firstLine="45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/>
          <w:sz w:val="30"/>
          <w:szCs w:val="30"/>
        </w:rPr>
        <w:t xml:space="preserve">2-5 </w:t>
      </w:r>
      <w:r>
        <w:rPr>
          <w:rFonts w:ascii="仿宋_GB2312" w:eastAsia="仿宋_GB2312" w:hAnsi="黑体" w:hint="eastAsia"/>
          <w:sz w:val="30"/>
          <w:szCs w:val="30"/>
        </w:rPr>
        <w:t>研究生</w:t>
      </w:r>
      <w:r w:rsidRPr="00684F6D">
        <w:rPr>
          <w:rFonts w:ascii="仿宋_GB2312" w:eastAsia="仿宋_GB2312" w:hAnsi="黑体" w:hint="eastAsia"/>
          <w:sz w:val="30"/>
          <w:szCs w:val="30"/>
        </w:rPr>
        <w:t>“课程思政”教学模式研究</w:t>
      </w:r>
      <w:r>
        <w:rPr>
          <w:rFonts w:ascii="仿宋_GB2312" w:eastAsia="仿宋_GB2312" w:hAnsi="黑体" w:hint="eastAsia"/>
          <w:sz w:val="30"/>
          <w:szCs w:val="30"/>
        </w:rPr>
        <w:t>与实践</w:t>
      </w:r>
    </w:p>
    <w:p w:rsidR="00934A33" w:rsidRDefault="00934A33" w:rsidP="00934A33">
      <w:pPr>
        <w:ind w:firstLineChars="200" w:firstLine="60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/>
          <w:sz w:val="30"/>
          <w:szCs w:val="30"/>
        </w:rPr>
        <w:t xml:space="preserve">2-6 </w:t>
      </w:r>
      <w:r w:rsidRPr="00684F6D">
        <w:rPr>
          <w:rFonts w:ascii="仿宋_GB2312" w:eastAsia="仿宋_GB2312" w:hAnsi="黑体" w:hint="eastAsia"/>
          <w:sz w:val="30"/>
          <w:szCs w:val="30"/>
        </w:rPr>
        <w:t>研究生全英文课程建设与实践研究</w:t>
      </w:r>
    </w:p>
    <w:p w:rsidR="00934A33" w:rsidRPr="00934A33" w:rsidRDefault="00934A33" w:rsidP="00934A33">
      <w:pPr>
        <w:ind w:firstLineChars="200" w:firstLine="60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/>
          <w:sz w:val="30"/>
          <w:szCs w:val="30"/>
        </w:rPr>
        <w:t xml:space="preserve">2-7 </w:t>
      </w:r>
      <w:r w:rsidRPr="00684F6D">
        <w:rPr>
          <w:rFonts w:ascii="仿宋_GB2312" w:eastAsia="仿宋_GB2312" w:hAnsi="黑体" w:hint="eastAsia"/>
          <w:sz w:val="30"/>
          <w:szCs w:val="30"/>
        </w:rPr>
        <w:t>非全日制专业学位研究生培养模式研究</w:t>
      </w:r>
    </w:p>
    <w:p w:rsidR="00934A33" w:rsidRPr="00934A33" w:rsidRDefault="00934A33" w:rsidP="00934A33">
      <w:pPr>
        <w:ind w:leftChars="50" w:left="105" w:firstLineChars="150" w:firstLine="45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2-</w:t>
      </w:r>
      <w:r>
        <w:rPr>
          <w:rFonts w:ascii="仿宋_GB2312" w:eastAsia="仿宋_GB2312" w:hAnsi="黑体"/>
          <w:sz w:val="30"/>
          <w:szCs w:val="30"/>
        </w:rPr>
        <w:t xml:space="preserve">8 </w:t>
      </w:r>
      <w:hyperlink r:id="rId7" w:tgtFrame="_blank" w:history="1">
        <w:r w:rsidRPr="00F14A11">
          <w:rPr>
            <w:rFonts w:ascii="仿宋_GB2312" w:eastAsia="仿宋_GB2312" w:hAnsi="黑体"/>
            <w:sz w:val="30"/>
            <w:szCs w:val="30"/>
          </w:rPr>
          <w:t>研究生导师立德树人</w:t>
        </w:r>
        <w:r>
          <w:rPr>
            <w:rFonts w:ascii="仿宋_GB2312" w:eastAsia="仿宋_GB2312" w:hAnsi="黑体" w:hint="eastAsia"/>
            <w:sz w:val="30"/>
            <w:szCs w:val="30"/>
          </w:rPr>
          <w:t>职责</w:t>
        </w:r>
      </w:hyperlink>
      <w:r>
        <w:rPr>
          <w:rFonts w:ascii="仿宋_GB2312" w:eastAsia="仿宋_GB2312" w:hAnsi="黑体" w:hint="eastAsia"/>
          <w:sz w:val="30"/>
          <w:szCs w:val="30"/>
        </w:rPr>
        <w:t>研究</w:t>
      </w:r>
    </w:p>
    <w:p w:rsidR="00F14A11" w:rsidRPr="00F14A11" w:rsidRDefault="00FF6F73" w:rsidP="00F14A11">
      <w:pPr>
        <w:ind w:leftChars="50" w:left="105" w:firstLineChars="150" w:firstLine="45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/>
          <w:sz w:val="30"/>
          <w:szCs w:val="30"/>
        </w:rPr>
        <w:t>2-</w:t>
      </w:r>
      <w:r w:rsidR="00934A33">
        <w:rPr>
          <w:rFonts w:ascii="仿宋_GB2312" w:eastAsia="仿宋_GB2312" w:hAnsi="黑体"/>
          <w:sz w:val="30"/>
          <w:szCs w:val="30"/>
        </w:rPr>
        <w:t>9</w:t>
      </w:r>
      <w:r w:rsidR="00F14A11" w:rsidRPr="00F14A11">
        <w:rPr>
          <w:rFonts w:ascii="仿宋_GB2312" w:eastAsia="仿宋_GB2312" w:hAnsi="黑体"/>
          <w:sz w:val="30"/>
          <w:szCs w:val="30"/>
        </w:rPr>
        <w:t xml:space="preserve"> </w:t>
      </w:r>
      <w:r w:rsidR="00F14A11">
        <w:rPr>
          <w:rFonts w:ascii="仿宋_GB2312" w:eastAsia="仿宋_GB2312" w:hAnsi="黑体" w:hint="eastAsia"/>
          <w:sz w:val="30"/>
          <w:szCs w:val="30"/>
        </w:rPr>
        <w:t>研究生导师指导</w:t>
      </w:r>
      <w:r w:rsidR="00AC54BE">
        <w:rPr>
          <w:rFonts w:ascii="仿宋_GB2312" w:eastAsia="仿宋_GB2312" w:hAnsi="黑体" w:hint="eastAsia"/>
          <w:sz w:val="30"/>
          <w:szCs w:val="30"/>
        </w:rPr>
        <w:t>能力与水平</w:t>
      </w:r>
      <w:r w:rsidR="00F14A11" w:rsidRPr="00F14A11">
        <w:rPr>
          <w:rFonts w:ascii="仿宋_GB2312" w:eastAsia="仿宋_GB2312" w:hAnsi="黑体" w:hint="eastAsia"/>
          <w:sz w:val="30"/>
          <w:szCs w:val="30"/>
        </w:rPr>
        <w:t>提升</w:t>
      </w:r>
      <w:r w:rsidR="00AC54BE">
        <w:rPr>
          <w:rFonts w:ascii="仿宋_GB2312" w:eastAsia="仿宋_GB2312" w:hAnsi="黑体" w:hint="eastAsia"/>
          <w:sz w:val="30"/>
          <w:szCs w:val="30"/>
        </w:rPr>
        <w:t>途径</w:t>
      </w:r>
      <w:r w:rsidR="00F14A11" w:rsidRPr="00F14A11">
        <w:rPr>
          <w:rFonts w:ascii="仿宋_GB2312" w:eastAsia="仿宋_GB2312" w:hAnsi="黑体" w:hint="eastAsia"/>
          <w:sz w:val="30"/>
          <w:szCs w:val="30"/>
        </w:rPr>
        <w:t>的研究与实践</w:t>
      </w:r>
    </w:p>
    <w:p w:rsidR="00F14A11" w:rsidRDefault="00934A33" w:rsidP="00335864">
      <w:pPr>
        <w:ind w:leftChars="50" w:left="105" w:firstLineChars="150" w:firstLine="45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/>
          <w:sz w:val="30"/>
          <w:szCs w:val="30"/>
        </w:rPr>
        <w:t>2-10</w:t>
      </w:r>
      <w:r w:rsidR="00335864">
        <w:rPr>
          <w:rFonts w:ascii="仿宋_GB2312" w:eastAsia="仿宋_GB2312" w:hAnsi="黑体"/>
          <w:sz w:val="30"/>
          <w:szCs w:val="30"/>
        </w:rPr>
        <w:t xml:space="preserve"> </w:t>
      </w:r>
      <w:r w:rsidR="00F14A11" w:rsidRPr="00684F6D">
        <w:rPr>
          <w:rFonts w:ascii="仿宋_GB2312" w:eastAsia="仿宋_GB2312" w:hAnsi="黑体"/>
          <w:sz w:val="30"/>
          <w:szCs w:val="30"/>
        </w:rPr>
        <w:t>研究生学位论文质量保障措施（体系）研究与实践</w:t>
      </w:r>
    </w:p>
    <w:p w:rsidR="00335864" w:rsidRDefault="00934A33" w:rsidP="00F14A11">
      <w:pPr>
        <w:ind w:leftChars="50" w:left="105" w:firstLineChars="150" w:firstLine="45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/>
          <w:sz w:val="30"/>
          <w:szCs w:val="30"/>
        </w:rPr>
        <w:t>2-11</w:t>
      </w:r>
      <w:r w:rsidR="00335864">
        <w:rPr>
          <w:rFonts w:ascii="仿宋_GB2312" w:eastAsia="仿宋_GB2312" w:hAnsi="黑体"/>
          <w:sz w:val="30"/>
          <w:szCs w:val="30"/>
        </w:rPr>
        <w:t xml:space="preserve"> </w:t>
      </w:r>
      <w:r w:rsidR="00F14A11" w:rsidRPr="00684F6D">
        <w:rPr>
          <w:rFonts w:ascii="仿宋_GB2312" w:eastAsia="仿宋_GB2312" w:hAnsi="黑体"/>
          <w:sz w:val="30"/>
          <w:szCs w:val="30"/>
        </w:rPr>
        <w:t>基于学科评估体系的研究生教育质量评价研究</w:t>
      </w:r>
    </w:p>
    <w:p w:rsidR="00684F6D" w:rsidRDefault="00F14A11" w:rsidP="00AC54BE">
      <w:pPr>
        <w:ind w:firstLineChars="200" w:firstLine="60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/>
          <w:sz w:val="30"/>
          <w:szCs w:val="30"/>
        </w:rPr>
        <w:t>2-1</w:t>
      </w:r>
      <w:r>
        <w:rPr>
          <w:rFonts w:ascii="仿宋_GB2312" w:eastAsia="仿宋_GB2312" w:hAnsi="黑体" w:hint="eastAsia"/>
          <w:sz w:val="30"/>
          <w:szCs w:val="30"/>
        </w:rPr>
        <w:t>2</w:t>
      </w:r>
      <w:r>
        <w:rPr>
          <w:rFonts w:ascii="仿宋_GB2312" w:eastAsia="仿宋_GB2312" w:hAnsi="黑体"/>
          <w:sz w:val="30"/>
          <w:szCs w:val="30"/>
        </w:rPr>
        <w:t xml:space="preserve"> </w:t>
      </w:r>
      <w:r w:rsidR="00AC54BE" w:rsidRPr="005E1411">
        <w:rPr>
          <w:rFonts w:ascii="仿宋_GB2312" w:eastAsia="仿宋_GB2312" w:hAnsi="黑体" w:hint="eastAsia"/>
          <w:sz w:val="30"/>
          <w:szCs w:val="30"/>
        </w:rPr>
        <w:t>高水平科研</w:t>
      </w:r>
      <w:r w:rsidR="00AC54BE">
        <w:rPr>
          <w:rFonts w:ascii="仿宋_GB2312" w:eastAsia="仿宋_GB2312" w:hAnsi="黑体" w:hint="eastAsia"/>
          <w:sz w:val="30"/>
          <w:szCs w:val="30"/>
        </w:rPr>
        <w:t>支撑高水平人才</w:t>
      </w:r>
      <w:r w:rsidR="00AC54BE" w:rsidRPr="005E1411">
        <w:rPr>
          <w:rFonts w:ascii="仿宋_GB2312" w:eastAsia="仿宋_GB2312" w:hAnsi="黑体" w:hint="eastAsia"/>
          <w:sz w:val="30"/>
          <w:szCs w:val="30"/>
        </w:rPr>
        <w:t>培养</w:t>
      </w:r>
      <w:r w:rsidR="00AC54BE">
        <w:rPr>
          <w:rFonts w:ascii="仿宋_GB2312" w:eastAsia="仿宋_GB2312" w:hAnsi="黑体" w:hint="eastAsia"/>
          <w:sz w:val="30"/>
          <w:szCs w:val="30"/>
        </w:rPr>
        <w:t>体制机制</w:t>
      </w:r>
      <w:r w:rsidR="00AC54BE" w:rsidRPr="005E1411">
        <w:rPr>
          <w:rFonts w:ascii="仿宋_GB2312" w:eastAsia="仿宋_GB2312" w:hAnsi="黑体" w:hint="eastAsia"/>
          <w:sz w:val="30"/>
          <w:szCs w:val="30"/>
        </w:rPr>
        <w:t>研究</w:t>
      </w:r>
    </w:p>
    <w:p w:rsidR="00934A33" w:rsidRPr="00684F6D" w:rsidRDefault="00934A33" w:rsidP="00AC54BE">
      <w:pPr>
        <w:ind w:firstLineChars="200" w:firstLine="600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/>
          <w:sz w:val="30"/>
          <w:szCs w:val="30"/>
        </w:rPr>
        <w:t xml:space="preserve">2-13 </w:t>
      </w:r>
      <w:r>
        <w:rPr>
          <w:rFonts w:ascii="仿宋_GB2312" w:eastAsia="仿宋_GB2312" w:hAnsi="黑体" w:hint="eastAsia"/>
          <w:sz w:val="30"/>
          <w:szCs w:val="30"/>
        </w:rPr>
        <w:t>研究生创新创业教育体制机制研究</w:t>
      </w:r>
    </w:p>
    <w:p w:rsidR="007B0C4C" w:rsidRDefault="007B0C4C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7B0C4C">
        <w:rPr>
          <w:rFonts w:ascii="黑体" w:eastAsia="黑体" w:hAnsi="黑体" w:hint="eastAsia"/>
          <w:sz w:val="30"/>
          <w:szCs w:val="30"/>
        </w:rPr>
        <w:t>三、一般项目</w:t>
      </w:r>
      <w:r w:rsidR="00F03B96">
        <w:rPr>
          <w:rFonts w:ascii="黑体" w:eastAsia="黑体" w:hAnsi="黑体" w:hint="eastAsia"/>
          <w:sz w:val="30"/>
          <w:szCs w:val="30"/>
        </w:rPr>
        <w:t>立项</w:t>
      </w:r>
      <w:r w:rsidRPr="007B0C4C">
        <w:rPr>
          <w:rFonts w:ascii="黑体" w:eastAsia="黑体" w:hAnsi="黑体" w:hint="eastAsia"/>
          <w:sz w:val="30"/>
          <w:szCs w:val="30"/>
        </w:rPr>
        <w:t>课题</w:t>
      </w:r>
    </w:p>
    <w:p w:rsidR="007B0C4C" w:rsidRPr="007B0C4C" w:rsidRDefault="007B0C4C">
      <w:pPr>
        <w:ind w:firstLineChars="200" w:firstLine="600"/>
        <w:rPr>
          <w:rFonts w:ascii="仿宋_GB2312" w:eastAsia="仿宋_GB2312" w:hAnsi="黑体"/>
          <w:sz w:val="30"/>
          <w:szCs w:val="30"/>
        </w:rPr>
      </w:pPr>
      <w:r w:rsidRPr="007B0C4C">
        <w:rPr>
          <w:rFonts w:ascii="仿宋_GB2312" w:eastAsia="仿宋_GB2312" w:hAnsi="黑体" w:hint="eastAsia"/>
          <w:sz w:val="30"/>
          <w:szCs w:val="30"/>
        </w:rPr>
        <w:t>一般</w:t>
      </w:r>
      <w:r>
        <w:rPr>
          <w:rFonts w:ascii="仿宋_GB2312" w:eastAsia="仿宋_GB2312" w:hAnsi="黑体" w:hint="eastAsia"/>
          <w:sz w:val="30"/>
          <w:szCs w:val="30"/>
        </w:rPr>
        <w:t>研究</w:t>
      </w:r>
      <w:r w:rsidRPr="007B0C4C">
        <w:rPr>
          <w:rFonts w:ascii="仿宋_GB2312" w:eastAsia="仿宋_GB2312" w:hAnsi="黑体" w:hint="eastAsia"/>
          <w:sz w:val="30"/>
          <w:szCs w:val="30"/>
        </w:rPr>
        <w:t>项目可</w:t>
      </w:r>
      <w:r>
        <w:rPr>
          <w:rFonts w:ascii="仿宋_GB2312" w:eastAsia="仿宋_GB2312" w:hAnsi="黑体" w:hint="eastAsia"/>
          <w:sz w:val="30"/>
          <w:szCs w:val="30"/>
        </w:rPr>
        <w:t>围绕研究生招生、培养、学位授予、学生管理、创新创业等方面，结合学院教学发展实际，开展相关的研究生教育教学规律的研究。</w:t>
      </w:r>
    </w:p>
    <w:sectPr w:rsidR="007B0C4C" w:rsidRPr="007B0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0DF" w:rsidRDefault="002C70DF" w:rsidP="00CC0BCB">
      <w:r>
        <w:separator/>
      </w:r>
    </w:p>
  </w:endnote>
  <w:endnote w:type="continuationSeparator" w:id="0">
    <w:p w:rsidR="002C70DF" w:rsidRDefault="002C70DF" w:rsidP="00CC0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0DF" w:rsidRDefault="002C70DF" w:rsidP="00CC0BCB">
      <w:r>
        <w:separator/>
      </w:r>
    </w:p>
  </w:footnote>
  <w:footnote w:type="continuationSeparator" w:id="0">
    <w:p w:rsidR="002C70DF" w:rsidRDefault="002C70DF" w:rsidP="00CC0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F007A"/>
    <w:multiLevelType w:val="hybridMultilevel"/>
    <w:tmpl w:val="FDA4134E"/>
    <w:lvl w:ilvl="0" w:tplc="9314150E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 w15:restartNumberingAfterBreak="0">
    <w:nsid w:val="16114CF0"/>
    <w:multiLevelType w:val="multilevel"/>
    <w:tmpl w:val="D4FC4E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680" w:hanging="2880"/>
      </w:pPr>
      <w:rPr>
        <w:rFonts w:hint="default"/>
      </w:rPr>
    </w:lvl>
  </w:abstractNum>
  <w:abstractNum w:abstractNumId="2" w15:restartNumberingAfterBreak="0">
    <w:nsid w:val="3AAC1B2C"/>
    <w:multiLevelType w:val="multilevel"/>
    <w:tmpl w:val="61127DB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680" w:hanging="2880"/>
      </w:pPr>
      <w:rPr>
        <w:rFonts w:hint="default"/>
      </w:rPr>
    </w:lvl>
  </w:abstractNum>
  <w:abstractNum w:abstractNumId="3" w15:restartNumberingAfterBreak="0">
    <w:nsid w:val="49CB3F6D"/>
    <w:multiLevelType w:val="hybridMultilevel"/>
    <w:tmpl w:val="700C076C"/>
    <w:lvl w:ilvl="0" w:tplc="32EAB4AA">
      <w:start w:val="1"/>
      <w:numFmt w:val="decimal"/>
      <w:suff w:val="nothing"/>
      <w:lvlText w:val="%1."/>
      <w:lvlJc w:val="left"/>
      <w:pPr>
        <w:ind w:left="-33" w:firstLine="60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1F"/>
    <w:rsid w:val="00073808"/>
    <w:rsid w:val="00076316"/>
    <w:rsid w:val="000E4018"/>
    <w:rsid w:val="00137D05"/>
    <w:rsid w:val="001606FC"/>
    <w:rsid w:val="001A32B8"/>
    <w:rsid w:val="00213BC2"/>
    <w:rsid w:val="00271C96"/>
    <w:rsid w:val="00287873"/>
    <w:rsid w:val="002C70DF"/>
    <w:rsid w:val="002E757C"/>
    <w:rsid w:val="00317402"/>
    <w:rsid w:val="00335864"/>
    <w:rsid w:val="003F0C07"/>
    <w:rsid w:val="00423E71"/>
    <w:rsid w:val="0043139D"/>
    <w:rsid w:val="00464CD1"/>
    <w:rsid w:val="004D3874"/>
    <w:rsid w:val="004D7CA4"/>
    <w:rsid w:val="004E4F4E"/>
    <w:rsid w:val="00521F3F"/>
    <w:rsid w:val="005D4FEA"/>
    <w:rsid w:val="005E1411"/>
    <w:rsid w:val="00635456"/>
    <w:rsid w:val="00675326"/>
    <w:rsid w:val="00684F6D"/>
    <w:rsid w:val="00755541"/>
    <w:rsid w:val="007848C4"/>
    <w:rsid w:val="007B0C4C"/>
    <w:rsid w:val="007B6B8D"/>
    <w:rsid w:val="008C58AA"/>
    <w:rsid w:val="00934A33"/>
    <w:rsid w:val="00A511E4"/>
    <w:rsid w:val="00AC54BE"/>
    <w:rsid w:val="00AD575A"/>
    <w:rsid w:val="00AE049A"/>
    <w:rsid w:val="00AE3F3A"/>
    <w:rsid w:val="00AF15B4"/>
    <w:rsid w:val="00B01CF9"/>
    <w:rsid w:val="00B5061F"/>
    <w:rsid w:val="00B60287"/>
    <w:rsid w:val="00BC1911"/>
    <w:rsid w:val="00CA2035"/>
    <w:rsid w:val="00CC0BCB"/>
    <w:rsid w:val="00CF4A51"/>
    <w:rsid w:val="00D5333B"/>
    <w:rsid w:val="00D709EC"/>
    <w:rsid w:val="00DA4D7B"/>
    <w:rsid w:val="00DD3FCA"/>
    <w:rsid w:val="00E1425A"/>
    <w:rsid w:val="00E421AE"/>
    <w:rsid w:val="00E43FE9"/>
    <w:rsid w:val="00F03B96"/>
    <w:rsid w:val="00F14A11"/>
    <w:rsid w:val="00FD5B0A"/>
    <w:rsid w:val="00FF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FB63B8"/>
  <w15:chartTrackingRefBased/>
  <w15:docId w15:val="{34773D95-FA81-4982-9EB7-7CB8968EA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F14A1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FE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C0B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C0BC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C0B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C0BCB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F14A11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Hyperlink"/>
    <w:basedOn w:val="a0"/>
    <w:uiPriority w:val="99"/>
    <w:semiHidden/>
    <w:unhideWhenUsed/>
    <w:rsid w:val="00F14A11"/>
    <w:rPr>
      <w:color w:val="0000FF"/>
      <w:u w:val="single"/>
    </w:rPr>
  </w:style>
  <w:style w:type="character" w:styleId="a9">
    <w:name w:val="Emphasis"/>
    <w:basedOn w:val="a0"/>
    <w:uiPriority w:val="20"/>
    <w:qFormat/>
    <w:rsid w:val="00F14A11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271C96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71C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aidu.com/link?url=qPLykMXuO_mVNsDxPES7IRhtHp-Ck_GmyaFtyFBFK28TTEbGfqGUXlWzF6Nk777-rTzE7BOgsKsnsfAR1l6XOCv4wZlYsh6UQ_4Zyg0vc52ppo7XfR9fi-bHa57UDpZ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2019-05-16T00:43:00Z</cp:lastPrinted>
  <dcterms:created xsi:type="dcterms:W3CDTF">2019-05-17T07:15:00Z</dcterms:created>
  <dcterms:modified xsi:type="dcterms:W3CDTF">2019-05-22T02:50:00Z</dcterms:modified>
</cp:coreProperties>
</file>