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5BD4" w:rsidRDefault="004776A6">
      <w:pPr>
        <w:pStyle w:val="a3"/>
        <w:shd w:val="clear" w:color="auto" w:fill="FFFFFF"/>
        <w:adjustRightInd w:val="0"/>
        <w:snapToGrid w:val="0"/>
        <w:spacing w:beforeAutospacing="0" w:afterAutospacing="0" w:line="560" w:lineRule="exact"/>
        <w:jc w:val="both"/>
        <w:rPr>
          <w:rStyle w:val="a4"/>
          <w:rFonts w:ascii="黑体" w:eastAsia="黑体" w:hAnsi="黑体" w:cs="黑体"/>
          <w:b w:val="0"/>
          <w:bCs/>
          <w:color w:val="000000"/>
          <w:sz w:val="32"/>
          <w:szCs w:val="32"/>
          <w:shd w:val="clear" w:color="auto" w:fill="FFFFFF"/>
        </w:rPr>
      </w:pPr>
      <w:r>
        <w:rPr>
          <w:rStyle w:val="a4"/>
          <w:rFonts w:ascii="黑体" w:eastAsia="黑体" w:hAnsi="黑体" w:cs="黑体" w:hint="eastAsia"/>
          <w:b w:val="0"/>
          <w:bCs/>
          <w:color w:val="000000"/>
          <w:sz w:val="32"/>
          <w:szCs w:val="32"/>
          <w:shd w:val="clear" w:color="auto" w:fill="FFFFFF"/>
        </w:rPr>
        <w:t>附件3</w:t>
      </w:r>
    </w:p>
    <w:p w:rsidR="00C25BD4" w:rsidRDefault="00C25BD4">
      <w:pPr>
        <w:pStyle w:val="a3"/>
        <w:shd w:val="clear" w:color="auto" w:fill="FFFFFF"/>
        <w:adjustRightInd w:val="0"/>
        <w:snapToGrid w:val="0"/>
        <w:spacing w:beforeAutospacing="0" w:afterAutospacing="0" w:line="560" w:lineRule="exact"/>
        <w:jc w:val="both"/>
        <w:rPr>
          <w:rStyle w:val="a4"/>
          <w:rFonts w:ascii="黑体" w:eastAsia="黑体" w:hAnsi="黑体" w:cs="黑体"/>
          <w:b w:val="0"/>
          <w:bCs/>
          <w:color w:val="000000"/>
          <w:sz w:val="32"/>
          <w:szCs w:val="32"/>
          <w:shd w:val="clear" w:color="auto" w:fill="FFFFFF"/>
        </w:rPr>
      </w:pPr>
    </w:p>
    <w:p w:rsidR="00C25BD4" w:rsidRDefault="005D7F10">
      <w:pPr>
        <w:pStyle w:val="a3"/>
        <w:shd w:val="clear" w:color="auto" w:fill="FFFFFF"/>
        <w:adjustRightInd w:val="0"/>
        <w:snapToGrid w:val="0"/>
        <w:spacing w:beforeAutospacing="0" w:afterAutospacing="0" w:line="560" w:lineRule="exact"/>
        <w:jc w:val="center"/>
        <w:rPr>
          <w:rStyle w:val="a4"/>
          <w:rFonts w:ascii="方正小标宋简体" w:eastAsia="方正小标宋简体" w:hAnsi="方正小标宋简体" w:cs="方正小标宋简体"/>
          <w:b w:val="0"/>
          <w:bCs/>
          <w:color w:val="000000"/>
          <w:sz w:val="44"/>
          <w:szCs w:val="44"/>
          <w:shd w:val="clear" w:color="auto" w:fill="FFFFFF"/>
        </w:rPr>
      </w:pPr>
      <w:r>
        <w:rPr>
          <w:rStyle w:val="a4"/>
          <w:rFonts w:ascii="方正小标宋简体" w:eastAsia="方正小标宋简体" w:hAnsi="方正小标宋简体" w:cs="方正小标宋简体" w:hint="eastAsia"/>
          <w:b w:val="0"/>
          <w:bCs/>
          <w:color w:val="000000"/>
          <w:sz w:val="44"/>
          <w:szCs w:val="44"/>
          <w:shd w:val="clear" w:color="auto" w:fill="FFFFFF"/>
        </w:rPr>
        <w:t>2</w:t>
      </w:r>
      <w:r>
        <w:rPr>
          <w:rStyle w:val="a4"/>
          <w:rFonts w:ascii="方正小标宋简体" w:eastAsia="方正小标宋简体" w:hAnsi="方正小标宋简体" w:cs="方正小标宋简体"/>
          <w:b w:val="0"/>
          <w:bCs/>
          <w:color w:val="000000"/>
          <w:sz w:val="44"/>
          <w:szCs w:val="44"/>
          <w:shd w:val="clear" w:color="auto" w:fill="FFFFFF"/>
        </w:rPr>
        <w:t>025</w:t>
      </w:r>
      <w:r>
        <w:rPr>
          <w:rStyle w:val="a4"/>
          <w:rFonts w:ascii="方正小标宋简体" w:eastAsia="方正小标宋简体" w:hAnsi="方正小标宋简体" w:cs="方正小标宋简体" w:hint="eastAsia"/>
          <w:b w:val="0"/>
          <w:bCs/>
          <w:color w:val="000000"/>
          <w:sz w:val="44"/>
          <w:szCs w:val="44"/>
          <w:shd w:val="clear" w:color="auto" w:fill="FFFFFF"/>
        </w:rPr>
        <w:t>年</w:t>
      </w:r>
      <w:r w:rsidR="004776A6">
        <w:rPr>
          <w:rStyle w:val="a4"/>
          <w:rFonts w:ascii="方正小标宋简体" w:eastAsia="方正小标宋简体" w:hAnsi="方正小标宋简体" w:cs="方正小标宋简体" w:hint="eastAsia"/>
          <w:b w:val="0"/>
          <w:bCs/>
          <w:color w:val="000000"/>
          <w:sz w:val="44"/>
          <w:szCs w:val="44"/>
          <w:shd w:val="clear" w:color="auto" w:fill="FFFFFF"/>
        </w:rPr>
        <w:t>创新型人才国际合作培养项目访学类别申请材料列表及说明</w:t>
      </w:r>
    </w:p>
    <w:p w:rsidR="00C25BD4" w:rsidRDefault="004776A6">
      <w:pPr>
        <w:pStyle w:val="a3"/>
        <w:shd w:val="clear" w:color="auto" w:fill="FFFFFF"/>
        <w:adjustRightInd w:val="0"/>
        <w:snapToGrid w:val="0"/>
        <w:spacing w:beforeAutospacing="0" w:afterAutospacing="0" w:line="560" w:lineRule="exact"/>
        <w:jc w:val="center"/>
        <w:rPr>
          <w:rStyle w:val="a4"/>
          <w:rFonts w:ascii="楷体_GB2312" w:eastAsia="楷体_GB2312" w:hAnsi="楷体_GB2312" w:cs="楷体_GB2312"/>
          <w:color w:val="000000"/>
          <w:sz w:val="28"/>
          <w:szCs w:val="28"/>
          <w:shd w:val="clear" w:color="auto" w:fill="FFFFFF"/>
        </w:rPr>
      </w:pPr>
      <w:r>
        <w:rPr>
          <w:rStyle w:val="a4"/>
          <w:rFonts w:ascii="楷体_GB2312" w:eastAsia="楷体_GB2312" w:hAnsi="楷体_GB2312" w:cs="楷体_GB2312" w:hint="eastAsia"/>
          <w:color w:val="000000"/>
          <w:sz w:val="28"/>
          <w:szCs w:val="28"/>
          <w:shd w:val="clear" w:color="auto" w:fill="FFFFFF"/>
        </w:rPr>
        <w:t>（访问学者、博士后）</w:t>
      </w:r>
    </w:p>
    <w:p w:rsidR="00C25BD4" w:rsidRDefault="004776A6">
      <w:pPr>
        <w:pStyle w:val="a3"/>
        <w:shd w:val="clear" w:color="auto" w:fill="FFFFFF"/>
        <w:adjustRightInd w:val="0"/>
        <w:snapToGrid w:val="0"/>
        <w:spacing w:beforeAutospacing="0" w:afterAutospacing="0" w:line="560" w:lineRule="exact"/>
        <w:jc w:val="both"/>
        <w:rPr>
          <w:rFonts w:ascii="黑体" w:eastAsia="黑体" w:hAnsi="黑体" w:cs="黑体"/>
          <w:bCs/>
          <w:color w:val="000000"/>
          <w:sz w:val="32"/>
          <w:szCs w:val="32"/>
        </w:rPr>
      </w:pPr>
      <w:r>
        <w:rPr>
          <w:rStyle w:val="a4"/>
          <w:rFonts w:ascii="黑体" w:eastAsia="黑体" w:hAnsi="黑体" w:cs="黑体" w:hint="eastAsia"/>
          <w:b w:val="0"/>
          <w:bCs/>
          <w:color w:val="000000"/>
          <w:sz w:val="32"/>
          <w:szCs w:val="32"/>
          <w:shd w:val="clear" w:color="auto" w:fill="FFFFFF"/>
        </w:rPr>
        <w:t>一、申请材料列表</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1.《国家留学基金管理委员会出国留学申请表》（访学类）</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2.《单位推荐意见表》</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3.国外单位邀请信</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4.外方合作者简历</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5.外语水平证明</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6.职称证书、最高学历、学位证书</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7.有效的《中华人民共和国居民身份证》</w:t>
      </w:r>
    </w:p>
    <w:p w:rsidR="00C25BD4" w:rsidRDefault="004776A6">
      <w:pPr>
        <w:pStyle w:val="a3"/>
        <w:shd w:val="clear" w:color="auto" w:fill="FFFFFF"/>
        <w:adjustRightInd w:val="0"/>
        <w:snapToGrid w:val="0"/>
        <w:spacing w:beforeAutospacing="0" w:afterAutospacing="0" w:line="560" w:lineRule="exact"/>
        <w:ind w:firstLineChars="200" w:firstLine="643"/>
        <w:jc w:val="both"/>
        <w:rPr>
          <w:rFonts w:ascii="仿宋_GB2312" w:eastAsia="仿宋_GB2312" w:hAnsi="仿宋_GB2312" w:cs="仿宋_GB2312"/>
          <w:color w:val="000000"/>
          <w:sz w:val="32"/>
          <w:szCs w:val="32"/>
        </w:rPr>
      </w:pPr>
      <w:r>
        <w:rPr>
          <w:rStyle w:val="a4"/>
          <w:rFonts w:ascii="仿宋_GB2312" w:eastAsia="仿宋_GB2312" w:hAnsi="仿宋_GB2312" w:cs="仿宋_GB2312" w:hint="eastAsia"/>
          <w:color w:val="000000"/>
          <w:sz w:val="32"/>
          <w:szCs w:val="32"/>
          <w:shd w:val="clear" w:color="auto" w:fill="FFFFFF"/>
        </w:rPr>
        <w:t>注：</w:t>
      </w:r>
      <w:r>
        <w:rPr>
          <w:rFonts w:ascii="仿宋_GB2312" w:eastAsia="仿宋_GB2312" w:hAnsi="仿宋_GB2312" w:cs="仿宋_GB2312" w:hint="eastAsia"/>
          <w:color w:val="000000"/>
          <w:sz w:val="32"/>
          <w:szCs w:val="32"/>
          <w:shd w:val="clear" w:color="auto" w:fill="FFFFFF"/>
        </w:rPr>
        <w:t>请按以上顺序准备一份纸质申请材料，并按国家公派留学管理信息平台上的说明将相关材料扫描并上传至信息平台。</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如提供的材料中有英语以外语种书写的，需另提供中文翻译件。</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申请材料一律使用A4复印纸打印或复印，请在申请表第一页粘贴申请人近期彩色照片（一寸免冠、光纸正面）。</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申请人需向项目实施单位提交一套书面申请材料留存（留存期限为3年），项目实施单位无需向国家留学基金委提交纸质材料。</w:t>
      </w:r>
    </w:p>
    <w:p w:rsidR="00C25BD4" w:rsidRDefault="004776A6">
      <w:pPr>
        <w:pStyle w:val="a3"/>
        <w:shd w:val="clear" w:color="auto" w:fill="FFFFFF"/>
        <w:adjustRightInd w:val="0"/>
        <w:snapToGrid w:val="0"/>
        <w:spacing w:beforeAutospacing="0" w:afterAutospacing="0" w:line="560" w:lineRule="exact"/>
        <w:jc w:val="both"/>
        <w:rPr>
          <w:rStyle w:val="a4"/>
          <w:rFonts w:ascii="黑体" w:eastAsia="黑体" w:hAnsi="黑体" w:cs="黑体"/>
          <w:b w:val="0"/>
          <w:bCs/>
          <w:color w:val="000000"/>
          <w:sz w:val="32"/>
          <w:szCs w:val="32"/>
          <w:shd w:val="clear" w:color="auto" w:fill="FFFFFF"/>
        </w:rPr>
      </w:pPr>
      <w:r>
        <w:rPr>
          <w:rStyle w:val="a4"/>
          <w:rFonts w:ascii="黑体" w:eastAsia="黑体" w:hAnsi="黑体" w:cs="黑体" w:hint="eastAsia"/>
          <w:b w:val="0"/>
          <w:bCs/>
          <w:color w:val="000000"/>
          <w:sz w:val="32"/>
          <w:szCs w:val="32"/>
          <w:shd w:val="clear" w:color="auto" w:fill="FFFFFF"/>
        </w:rPr>
        <w:lastRenderedPageBreak/>
        <w:t>二、申请材料说明</w:t>
      </w:r>
    </w:p>
    <w:p w:rsidR="00C25BD4" w:rsidRDefault="004776A6">
      <w:pPr>
        <w:pStyle w:val="a3"/>
        <w:shd w:val="clear" w:color="auto" w:fill="FFFFFF"/>
        <w:adjustRightInd w:val="0"/>
        <w:snapToGrid w:val="0"/>
        <w:spacing w:beforeAutospacing="0" w:afterAutospacing="0" w:line="560" w:lineRule="exact"/>
        <w:ind w:firstLineChars="200" w:firstLine="643"/>
        <w:jc w:val="both"/>
        <w:rPr>
          <w:rFonts w:ascii="仿宋_GB2312" w:eastAsia="仿宋_GB2312" w:hAnsi="仿宋_GB2312" w:cs="仿宋_GB2312"/>
          <w:color w:val="000000"/>
          <w:sz w:val="32"/>
          <w:szCs w:val="32"/>
        </w:rPr>
      </w:pPr>
      <w:r>
        <w:rPr>
          <w:rStyle w:val="a4"/>
          <w:rFonts w:ascii="仿宋_GB2312" w:eastAsia="仿宋_GB2312" w:hAnsi="仿宋_GB2312" w:cs="仿宋_GB2312" w:hint="eastAsia"/>
          <w:color w:val="000000"/>
          <w:sz w:val="32"/>
          <w:szCs w:val="32"/>
          <w:shd w:val="clear" w:color="auto" w:fill="FFFFFF"/>
        </w:rPr>
        <w:t>1.《国家留学基金管理委员会出国留学申请表》（访学类）</w:t>
      </w:r>
    </w:p>
    <w:p w:rsidR="00176653" w:rsidRDefault="00176653">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sidRPr="00176653">
        <w:rPr>
          <w:rFonts w:ascii="仿宋_GB2312" w:eastAsia="仿宋_GB2312" w:hAnsi="仿宋_GB2312" w:cs="仿宋_GB2312" w:hint="eastAsia"/>
          <w:color w:val="000000"/>
          <w:sz w:val="32"/>
          <w:szCs w:val="32"/>
          <w:shd w:val="clear" w:color="auto" w:fill="FFFFFF"/>
        </w:rPr>
        <w:t>申请人需自行登录国家公派留学管理信息平台网上报名系统，并按要求如实在线填写申请表；填写完申请表并确认无误后，按系统提示完成网上提交。申请表中的有关栏目视实际情况及项目要求进行填写，如无相关情况可不填。如填写有误（如留学期限、留学国别等）可提回修改。网上申请表正式提交并由项目单位接收后将不能提回及修改。如项目单位明确需提交书面申请材料，申请人应确保提交的书面申请表应与网上报名信息内容一致。</w:t>
      </w:r>
    </w:p>
    <w:p w:rsidR="00C25BD4" w:rsidRDefault="004776A6">
      <w:pPr>
        <w:pStyle w:val="a3"/>
        <w:shd w:val="clear" w:color="auto" w:fill="FFFFFF"/>
        <w:adjustRightInd w:val="0"/>
        <w:snapToGrid w:val="0"/>
        <w:spacing w:beforeAutospacing="0" w:afterAutospacing="0" w:line="560" w:lineRule="exact"/>
        <w:ind w:firstLineChars="200" w:firstLine="643"/>
        <w:jc w:val="both"/>
        <w:rPr>
          <w:rFonts w:ascii="仿宋_GB2312" w:eastAsia="仿宋_GB2312" w:hAnsi="仿宋_GB2312" w:cs="仿宋_GB2312"/>
          <w:color w:val="000000"/>
          <w:sz w:val="32"/>
          <w:szCs w:val="32"/>
        </w:rPr>
      </w:pPr>
      <w:r>
        <w:rPr>
          <w:rStyle w:val="a4"/>
          <w:rFonts w:ascii="仿宋_GB2312" w:eastAsia="仿宋_GB2312" w:hAnsi="仿宋_GB2312" w:cs="仿宋_GB2312" w:hint="eastAsia"/>
          <w:color w:val="000000"/>
          <w:sz w:val="32"/>
          <w:szCs w:val="32"/>
          <w:shd w:val="clear" w:color="auto" w:fill="FFFFFF"/>
        </w:rPr>
        <w:t>2.《单位推荐意见表》</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《单位推荐意见表》的电子信息由项目实施单位负责输入网上报名系统。《单位推荐意见表》在申请人打印申请表时由网上报名系统自动生成（申请人在网上报名阶段此表不在报名系统中显示）。</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推荐意见应由项目实施单位针对每位申请人填写，并加盖推荐单位公章后生效。</w:t>
      </w:r>
    </w:p>
    <w:p w:rsidR="00C25BD4" w:rsidRDefault="004776A6">
      <w:pPr>
        <w:pStyle w:val="a3"/>
        <w:shd w:val="clear" w:color="auto" w:fill="FFFFFF"/>
        <w:adjustRightInd w:val="0"/>
        <w:snapToGrid w:val="0"/>
        <w:spacing w:beforeAutospacing="0" w:afterAutospacing="0" w:line="560" w:lineRule="exact"/>
        <w:ind w:firstLineChars="200" w:firstLine="643"/>
        <w:jc w:val="both"/>
        <w:rPr>
          <w:rFonts w:ascii="仿宋_GB2312" w:eastAsia="仿宋_GB2312" w:hAnsi="仿宋_GB2312" w:cs="仿宋_GB2312"/>
          <w:color w:val="000000"/>
          <w:sz w:val="32"/>
          <w:szCs w:val="32"/>
        </w:rPr>
      </w:pPr>
      <w:r>
        <w:rPr>
          <w:rStyle w:val="a4"/>
          <w:rFonts w:ascii="仿宋_GB2312" w:eastAsia="仿宋_GB2312" w:hAnsi="仿宋_GB2312" w:cs="仿宋_GB2312" w:hint="eastAsia"/>
          <w:color w:val="000000"/>
          <w:sz w:val="32"/>
          <w:szCs w:val="32"/>
          <w:shd w:val="clear" w:color="auto" w:fill="FFFFFF"/>
        </w:rPr>
        <w:t>3.国外单位邀请信</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正式邀请信一般应由外方教授/邀请单位签发，并使用留学单位专用信纸打印。如网申时尚未获得正式邀请信，可先提交意向性邀请信。</w:t>
      </w:r>
    </w:p>
    <w:p w:rsidR="00C25BD4" w:rsidRDefault="004776A6">
      <w:pPr>
        <w:pStyle w:val="a3"/>
        <w:shd w:val="clear" w:color="auto" w:fill="FFFFFF"/>
        <w:adjustRightInd w:val="0"/>
        <w:snapToGrid w:val="0"/>
        <w:spacing w:beforeAutospacing="0" w:afterAutospacing="0" w:line="560" w:lineRule="exact"/>
        <w:ind w:firstLineChars="200" w:firstLine="643"/>
        <w:jc w:val="both"/>
        <w:rPr>
          <w:rFonts w:ascii="仿宋_GB2312" w:eastAsia="仿宋_GB2312" w:hAnsi="仿宋_GB2312" w:cs="仿宋_GB2312"/>
          <w:color w:val="000000"/>
          <w:sz w:val="32"/>
          <w:szCs w:val="32"/>
        </w:rPr>
      </w:pPr>
      <w:r>
        <w:rPr>
          <w:rStyle w:val="a4"/>
          <w:rFonts w:ascii="仿宋_GB2312" w:eastAsia="仿宋_GB2312" w:hAnsi="仿宋_GB2312" w:cs="仿宋_GB2312" w:hint="eastAsia"/>
          <w:color w:val="000000"/>
          <w:sz w:val="32"/>
          <w:szCs w:val="32"/>
          <w:shd w:val="clear" w:color="auto" w:fill="FFFFFF"/>
        </w:rPr>
        <w:t>4.外方合作者简历</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主要包括国外合作者的教育、学术背景；目前从事科研</w:t>
      </w:r>
      <w:r>
        <w:rPr>
          <w:rFonts w:ascii="仿宋_GB2312" w:eastAsia="仿宋_GB2312" w:hAnsi="仿宋_GB2312" w:cs="仿宋_GB2312" w:hint="eastAsia"/>
          <w:color w:val="000000"/>
          <w:sz w:val="32"/>
          <w:szCs w:val="32"/>
          <w:shd w:val="clear" w:color="auto" w:fill="FFFFFF"/>
        </w:rPr>
        <w:lastRenderedPageBreak/>
        <w:t>项目及近五年内科研、论文发表情况；在国外著名学术机构任职情况等，原则上不超过一页。国外合作者简历应由其本人提供并签字。申请时未确定国外合作者的请上传个人说明。</w:t>
      </w:r>
    </w:p>
    <w:p w:rsidR="00C25BD4" w:rsidRDefault="004776A6">
      <w:pPr>
        <w:pStyle w:val="a3"/>
        <w:shd w:val="clear" w:color="auto" w:fill="FFFFFF"/>
        <w:adjustRightInd w:val="0"/>
        <w:snapToGrid w:val="0"/>
        <w:spacing w:beforeAutospacing="0" w:afterAutospacing="0" w:line="560" w:lineRule="exact"/>
        <w:ind w:firstLineChars="200" w:firstLine="643"/>
        <w:jc w:val="both"/>
        <w:rPr>
          <w:rFonts w:ascii="仿宋_GB2312" w:eastAsia="仿宋_GB2312" w:hAnsi="仿宋_GB2312" w:cs="仿宋_GB2312"/>
          <w:color w:val="000000"/>
          <w:sz w:val="32"/>
          <w:szCs w:val="32"/>
        </w:rPr>
      </w:pPr>
      <w:r>
        <w:rPr>
          <w:rStyle w:val="a4"/>
          <w:rFonts w:ascii="仿宋_GB2312" w:eastAsia="仿宋_GB2312" w:hAnsi="仿宋_GB2312" w:cs="仿宋_GB2312" w:hint="eastAsia"/>
          <w:color w:val="000000"/>
          <w:sz w:val="32"/>
          <w:szCs w:val="32"/>
          <w:shd w:val="clear" w:color="auto" w:fill="FFFFFF"/>
        </w:rPr>
        <w:t>5.外语水平证明</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申请人应按创新项目外语水平要求提交相应的有效外语水平证明。</w:t>
      </w:r>
    </w:p>
    <w:p w:rsidR="00C25BD4" w:rsidRDefault="004776A6">
      <w:pPr>
        <w:pStyle w:val="a3"/>
        <w:shd w:val="clear" w:color="auto" w:fill="FFFFFF"/>
        <w:adjustRightInd w:val="0"/>
        <w:snapToGrid w:val="0"/>
        <w:spacing w:beforeAutospacing="0" w:afterAutospacing="0" w:line="560" w:lineRule="exact"/>
        <w:ind w:firstLineChars="200" w:firstLine="643"/>
        <w:jc w:val="both"/>
        <w:rPr>
          <w:rFonts w:ascii="仿宋_GB2312" w:eastAsia="仿宋_GB2312" w:hAnsi="仿宋_GB2312" w:cs="仿宋_GB2312"/>
          <w:color w:val="000000"/>
          <w:sz w:val="32"/>
          <w:szCs w:val="32"/>
        </w:rPr>
      </w:pPr>
      <w:r>
        <w:rPr>
          <w:rStyle w:val="a4"/>
          <w:rFonts w:ascii="仿宋_GB2312" w:eastAsia="仿宋_GB2312" w:hAnsi="仿宋_GB2312" w:cs="仿宋_GB2312" w:hint="eastAsia"/>
          <w:color w:val="000000"/>
          <w:sz w:val="32"/>
          <w:szCs w:val="32"/>
          <w:shd w:val="clear" w:color="auto" w:fill="FFFFFF"/>
        </w:rPr>
        <w:t>6.职称证书、最高学历、学位证书</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申请人所持有的最高职称、最高学历及学位证书。</w:t>
      </w:r>
    </w:p>
    <w:p w:rsidR="00C25BD4" w:rsidRDefault="004776A6">
      <w:pPr>
        <w:pStyle w:val="a3"/>
        <w:shd w:val="clear" w:color="auto" w:fill="FFFFFF"/>
        <w:adjustRightInd w:val="0"/>
        <w:snapToGrid w:val="0"/>
        <w:spacing w:beforeAutospacing="0" w:afterAutospacing="0" w:line="560" w:lineRule="exact"/>
        <w:ind w:firstLineChars="200" w:firstLine="643"/>
        <w:jc w:val="both"/>
        <w:rPr>
          <w:rFonts w:ascii="仿宋_GB2312" w:eastAsia="仿宋_GB2312" w:hAnsi="仿宋_GB2312" w:cs="仿宋_GB2312"/>
          <w:color w:val="000000"/>
          <w:sz w:val="32"/>
          <w:szCs w:val="32"/>
        </w:rPr>
      </w:pPr>
      <w:r>
        <w:rPr>
          <w:rStyle w:val="a4"/>
          <w:rFonts w:ascii="仿宋_GB2312" w:eastAsia="仿宋_GB2312" w:hAnsi="仿宋_GB2312" w:cs="仿宋_GB2312" w:hint="eastAsia"/>
          <w:color w:val="000000"/>
          <w:sz w:val="32"/>
          <w:szCs w:val="32"/>
          <w:shd w:val="clear" w:color="auto" w:fill="FFFFFF"/>
        </w:rPr>
        <w:t>7.有效的《中华人民共和国居民身份证》</w:t>
      </w:r>
    </w:p>
    <w:p w:rsidR="00C25BD4" w:rsidRDefault="004776A6">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申请人应上传有效身份证正反面（包含个人信息、证件有效期和发证机关）。</w:t>
      </w:r>
    </w:p>
    <w:p w:rsidR="00C25BD4" w:rsidRDefault="00C25BD4">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sz w:val="32"/>
          <w:szCs w:val="32"/>
        </w:rPr>
      </w:pPr>
      <w:bookmarkStart w:id="0" w:name="_GoBack"/>
      <w:bookmarkEnd w:id="0"/>
    </w:p>
    <w:sectPr w:rsidR="00C25BD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NkYmNkNjUzNzE4OTJmY2NjMTY0Yzc4Mzc1NDk1NTAifQ=="/>
  </w:docVars>
  <w:rsids>
    <w:rsidRoot w:val="06191607"/>
    <w:rsid w:val="00176653"/>
    <w:rsid w:val="004776A6"/>
    <w:rsid w:val="005D7F10"/>
    <w:rsid w:val="00A13812"/>
    <w:rsid w:val="00C25BD4"/>
    <w:rsid w:val="06191607"/>
    <w:rsid w:val="18D13EBE"/>
    <w:rsid w:val="1A077F71"/>
    <w:rsid w:val="45A146A4"/>
    <w:rsid w:val="4DB83129"/>
    <w:rsid w:val="562967C9"/>
    <w:rsid w:val="669F5A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CE8C97"/>
  <w15:docId w15:val="{567AEF7B-6C88-4C5E-9934-60544D96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155</Words>
  <Characters>887</Characters>
  <Application>Microsoft Office Word</Application>
  <DocSecurity>0</DocSecurity>
  <Lines>7</Lines>
  <Paragraphs>2</Paragraphs>
  <ScaleCrop>false</ScaleCrop>
  <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清柒</dc:creator>
  <cp:lastModifiedBy>liufeng</cp:lastModifiedBy>
  <cp:revision>4</cp:revision>
  <dcterms:created xsi:type="dcterms:W3CDTF">2022-07-21T02:06:00Z</dcterms:created>
  <dcterms:modified xsi:type="dcterms:W3CDTF">2025-07-29T09:42:00Z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B80B4B89018241E4BE3B4A383BAC49EC</vt:lpwstr>
  </property>
</Properties>
</file>